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661"/>
      </w:tblGrid>
      <w:tr w:rsidR="004C0757" w:rsidRPr="00931D9F" w:rsidTr="008125FC">
        <w:tc>
          <w:tcPr>
            <w:tcW w:w="4892" w:type="dxa"/>
          </w:tcPr>
          <w:p w:rsidR="004C0757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Гродзенскае грамадскае</w:t>
            </w:r>
          </w:p>
          <w:p w:rsidR="004C0757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аб’яднанне аховы жывел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“Адданае сэрца”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ГГААЖ “Адданае сэрца”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61" w:type="dxa"/>
          </w:tcPr>
          <w:p w:rsidR="004C0757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</w:rPr>
              <w:t>Гродненское общественное</w:t>
            </w:r>
          </w:p>
          <w:p w:rsidR="004C0757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</w:rPr>
              <w:t>объединение защиты животных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</w:rPr>
              <w:t>«Преданное сердце»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9F">
              <w:rPr>
                <w:rFonts w:ascii="Times New Roman" w:hAnsi="Times New Roman" w:cs="Times New Roman"/>
                <w:sz w:val="28"/>
                <w:szCs w:val="28"/>
              </w:rPr>
              <w:t>ГООЗЖ «Преданное сердце»</w:t>
            </w:r>
          </w:p>
          <w:p w:rsidR="004C0757" w:rsidRPr="00931D9F" w:rsidRDefault="004C0757" w:rsidP="009C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57" w:rsidRPr="00931D9F" w:rsidTr="008125FC">
        <w:tc>
          <w:tcPr>
            <w:tcW w:w="4892" w:type="dxa"/>
          </w:tcPr>
          <w:p w:rsidR="004C0757" w:rsidRPr="00931D9F" w:rsidRDefault="004C0757" w:rsidP="0093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61" w:type="dxa"/>
          </w:tcPr>
          <w:p w:rsidR="004C0757" w:rsidRPr="00931D9F" w:rsidRDefault="004C0757" w:rsidP="0093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5FC" w:rsidRDefault="008125FC" w:rsidP="008125FC">
      <w:pPr>
        <w:pStyle w:val="ConsPlusNonformat"/>
        <w:widowControl/>
        <w:jc w:val="right"/>
        <w:rPr>
          <w:rFonts w:ascii="Times New Roman" w:hAnsi="Times New Roman" w:cs="Times New Roman"/>
          <w:sz w:val="30"/>
          <w:szCs w:val="30"/>
        </w:rPr>
      </w:pPr>
    </w:p>
    <w:p w:rsidR="008125FC" w:rsidRPr="00DB48CC" w:rsidRDefault="008125FC" w:rsidP="008125FC">
      <w:pPr>
        <w:spacing w:after="0" w:line="280" w:lineRule="exact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16.02.2021 № 1</w:t>
      </w:r>
    </w:p>
    <w:p w:rsidR="008125FC" w:rsidRPr="00DB48CC" w:rsidRDefault="008125FC" w:rsidP="008125FC">
      <w:pPr>
        <w:tabs>
          <w:tab w:val="left" w:leader="underscore" w:pos="1291"/>
          <w:tab w:val="left" w:leader="underscore" w:pos="3096"/>
        </w:tabs>
        <w:spacing w:after="0" w:line="280" w:lineRule="exact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На №</w:t>
      </w:r>
      <w:r w:rsidRPr="00DB48CC">
        <w:rPr>
          <w:rStyle w:val="2Exact"/>
          <w:rFonts w:eastAsia="Calibri"/>
        </w:rPr>
        <w:tab/>
        <w:t>от</w:t>
      </w:r>
      <w:r w:rsidRPr="00DB48CC">
        <w:rPr>
          <w:rStyle w:val="2Exact"/>
          <w:rFonts w:eastAsia="Calibri"/>
        </w:rPr>
        <w:tab/>
      </w:r>
    </w:p>
    <w:p w:rsidR="008125FC" w:rsidRPr="00DB48CC" w:rsidRDefault="008125FC" w:rsidP="008125FC">
      <w:pPr>
        <w:pStyle w:val="ConsPlusNonformat"/>
        <w:widowControl/>
        <w:jc w:val="right"/>
        <w:rPr>
          <w:rStyle w:val="2Exact"/>
        </w:rPr>
      </w:pPr>
      <w:bookmarkStart w:id="0" w:name="bookmark0"/>
      <w:r w:rsidRPr="00DB48CC">
        <w:rPr>
          <w:rStyle w:val="2Exact"/>
        </w:rPr>
        <w:t>Управлению Юстиции</w:t>
      </w:r>
    </w:p>
    <w:p w:rsidR="008125FC" w:rsidRPr="00DB48CC" w:rsidRDefault="008125FC" w:rsidP="008125FC">
      <w:pPr>
        <w:pStyle w:val="ConsPlusNonformat"/>
        <w:widowControl/>
        <w:jc w:val="right"/>
        <w:rPr>
          <w:rStyle w:val="2Exact"/>
        </w:rPr>
      </w:pPr>
      <w:r w:rsidRPr="00DB48CC">
        <w:rPr>
          <w:rStyle w:val="2Exact"/>
        </w:rPr>
        <w:t>Гродненского облисполкома</w:t>
      </w:r>
    </w:p>
    <w:p w:rsidR="008125FC" w:rsidRPr="00DB48CC" w:rsidRDefault="008125FC" w:rsidP="008125FC">
      <w:pPr>
        <w:pStyle w:val="ConsPlusNonformat"/>
        <w:widowControl/>
        <w:jc w:val="right"/>
        <w:rPr>
          <w:rStyle w:val="2Exact"/>
        </w:rPr>
      </w:pPr>
    </w:p>
    <w:p w:rsidR="008125FC" w:rsidRPr="00DB48CC" w:rsidRDefault="008125FC" w:rsidP="008125FC">
      <w:pPr>
        <w:pStyle w:val="ConsPlusNonformat"/>
        <w:widowControl/>
        <w:jc w:val="right"/>
        <w:rPr>
          <w:rStyle w:val="2Exact"/>
        </w:rPr>
      </w:pPr>
    </w:p>
    <w:p w:rsidR="008125FC" w:rsidRPr="00DB48CC" w:rsidRDefault="008125FC" w:rsidP="008125FC">
      <w:pPr>
        <w:pStyle w:val="10"/>
        <w:keepNext/>
        <w:keepLines/>
        <w:shd w:val="clear" w:color="auto" w:fill="auto"/>
        <w:spacing w:before="0"/>
        <w:ind w:left="120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ИНФОРМАЦИЯ О ПРОДОЛЖЕНИИ ДЕЯТЕЛЬНОСТИ,</w:t>
      </w:r>
      <w:r w:rsidRPr="00DB48CC">
        <w:rPr>
          <w:rStyle w:val="2Exact"/>
          <w:rFonts w:eastAsia="Calibri"/>
        </w:rPr>
        <w:br/>
        <w:t>ПОСТУПЛЕНИИ И РАСХОДОВАНИИ ДЕНЕЖНЫХ СРЕДСТВ И</w:t>
      </w:r>
      <w:bookmarkEnd w:id="0"/>
    </w:p>
    <w:p w:rsidR="008125FC" w:rsidRPr="00DB48CC" w:rsidRDefault="008125FC" w:rsidP="008125FC">
      <w:pPr>
        <w:pStyle w:val="10"/>
        <w:keepNext/>
        <w:keepLines/>
        <w:shd w:val="clear" w:color="auto" w:fill="auto"/>
        <w:spacing w:before="0" w:after="60"/>
        <w:ind w:left="120"/>
        <w:rPr>
          <w:rStyle w:val="2Exact"/>
          <w:rFonts w:eastAsia="Calibri"/>
        </w:rPr>
      </w:pPr>
      <w:bookmarkStart w:id="1" w:name="bookmark1"/>
      <w:r w:rsidRPr="00DB48CC">
        <w:rPr>
          <w:rStyle w:val="2Exact"/>
          <w:rFonts w:eastAsia="Calibri"/>
        </w:rPr>
        <w:t>ИНОГО ИМУЩЕСТВА</w:t>
      </w:r>
      <w:bookmarkEnd w:id="1"/>
    </w:p>
    <w:p w:rsidR="008125FC" w:rsidRDefault="008125FC" w:rsidP="00A20F2A">
      <w:pPr>
        <w:spacing w:after="0"/>
        <w:ind w:firstLine="1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CC">
        <w:rPr>
          <w:rStyle w:val="2Exact"/>
          <w:rFonts w:eastAsia="Calibri"/>
        </w:rPr>
        <w:t>В соответствии с частью шестой статьи 24 Закона Республики Беларусь «Об общественных объединениях», 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Гродненское общественное объединение защиты животных «Преданное сердце» направляет соответствующую информацию о своей деятельности, в том числе, информацию о поступлении и расходовании денежных средств и иного</w:t>
      </w:r>
      <w:r w:rsidR="00A76235">
        <w:rPr>
          <w:rStyle w:val="2Exact"/>
          <w:rFonts w:eastAsia="Calibri"/>
        </w:rPr>
        <w:t xml:space="preserve"> </w:t>
      </w:r>
      <w:r w:rsidR="006873BD"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имущества</w:t>
      </w:r>
      <w:r w:rsidR="00687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доведения до всеобщего сведения </w:t>
      </w:r>
      <w:r w:rsidR="006873BD" w:rsidRPr="0016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путем размещения (публикации) на официальном Интернет-портале </w:t>
      </w:r>
      <w:r w:rsidR="00A20F2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главного управления юстиции Гродненского облисполкома</w:t>
      </w:r>
      <w:r w:rsidR="006873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25FC" w:rsidRPr="00DB48CC" w:rsidRDefault="008125FC" w:rsidP="006873BD">
      <w:pPr>
        <w:ind w:firstLine="709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 xml:space="preserve">Общественное объединение сообщает, что продолжает свою деятельность и информирует, что руководитель (председатель) располагается по адресу: </w:t>
      </w:r>
      <w:proofErr w:type="spellStart"/>
      <w:r w:rsidRPr="00DB48CC">
        <w:rPr>
          <w:rStyle w:val="2Exact"/>
          <w:rFonts w:eastAsia="Calibri"/>
        </w:rPr>
        <w:t>г.Гродно</w:t>
      </w:r>
      <w:proofErr w:type="spellEnd"/>
      <w:r w:rsidRPr="00DB48CC">
        <w:rPr>
          <w:rStyle w:val="2Exact"/>
          <w:rFonts w:eastAsia="Calibri"/>
        </w:rPr>
        <w:t xml:space="preserve">, ул. </w:t>
      </w:r>
      <w:proofErr w:type="spellStart"/>
      <w:r w:rsidRPr="00DB48CC">
        <w:rPr>
          <w:rStyle w:val="2Exact"/>
          <w:rFonts w:eastAsia="Calibri"/>
        </w:rPr>
        <w:t>Лапенковская</w:t>
      </w:r>
      <w:proofErr w:type="spellEnd"/>
      <w:r w:rsidRPr="00DB48CC">
        <w:rPr>
          <w:rStyle w:val="2Exact"/>
          <w:rFonts w:eastAsia="Calibri"/>
        </w:rPr>
        <w:t xml:space="preserve"> 7 (волонтерский домик для собак).  </w:t>
      </w:r>
    </w:p>
    <w:p w:rsidR="008125FC" w:rsidRPr="00DB48CC" w:rsidRDefault="008125FC" w:rsidP="00A20F2A">
      <w:pPr>
        <w:spacing w:after="0" w:line="322" w:lineRule="exact"/>
        <w:ind w:right="180" w:firstLine="76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По состоянию на 1 января 2021 г. численность членов организации составляет 15 человек. Списки членов прилагаются</w:t>
      </w:r>
      <w:r w:rsidR="00A20F2A">
        <w:rPr>
          <w:rStyle w:val="2Exact"/>
          <w:rFonts w:eastAsia="Calibri"/>
        </w:rPr>
        <w:t>.</w:t>
      </w:r>
    </w:p>
    <w:p w:rsidR="008125FC" w:rsidRPr="00DB48CC" w:rsidRDefault="008125FC" w:rsidP="00A20F2A">
      <w:pPr>
        <w:spacing w:after="0" w:line="322" w:lineRule="exact"/>
        <w:ind w:right="180" w:firstLine="76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ГООЗЖ «Преданное сердце не имеет в своем составе организационных структур.</w:t>
      </w:r>
    </w:p>
    <w:p w:rsidR="008125FC" w:rsidRPr="00DB48CC" w:rsidRDefault="008125FC" w:rsidP="00A20F2A">
      <w:pPr>
        <w:spacing w:after="0" w:line="370" w:lineRule="exact"/>
        <w:ind w:right="180" w:firstLine="76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 xml:space="preserve">За 2020 год нашей организацией проводились 22 мероприятия по помощи бездомным животным, а именно лечение, стерилизация, прививание, нахождению новых хозяев. Также были проведены акции в сотрудничестве с Драмтеатром в рамках Международного фестиваля фокусников; </w:t>
      </w:r>
      <w:proofErr w:type="spellStart"/>
      <w:r w:rsidRPr="00DB48CC">
        <w:rPr>
          <w:rStyle w:val="2Exact"/>
          <w:rFonts w:eastAsia="Calibri"/>
        </w:rPr>
        <w:t>флешмоб</w:t>
      </w:r>
      <w:proofErr w:type="spellEnd"/>
      <w:r w:rsidRPr="00DB48CC">
        <w:rPr>
          <w:rStyle w:val="2Exact"/>
          <w:rFonts w:eastAsia="Calibri"/>
        </w:rPr>
        <w:t xml:space="preserve"> “Оставайтесь дома, мойте руки” против жестокого обращения животных во время </w:t>
      </w:r>
      <w:proofErr w:type="spellStart"/>
      <w:r w:rsidRPr="00DB48CC">
        <w:rPr>
          <w:rStyle w:val="2Exact"/>
          <w:rFonts w:eastAsia="Calibri"/>
        </w:rPr>
        <w:t>коронавируса</w:t>
      </w:r>
      <w:proofErr w:type="spellEnd"/>
      <w:r w:rsidRPr="00DB48CC">
        <w:rPr>
          <w:rStyle w:val="2Exact"/>
          <w:rFonts w:eastAsia="Calibri"/>
        </w:rPr>
        <w:t xml:space="preserve"> и необходимости соблюдения мер гигиены для собственной безопасности; акция по сбору крышечек в поддержку бездомных животных ГООЗЖ "Преданное сердце» и многие другие (полный список приложен).</w:t>
      </w:r>
      <w:r w:rsidRPr="00DB48CC">
        <w:rPr>
          <w:rStyle w:val="2Exact"/>
          <w:rFonts w:eastAsia="Calibri"/>
        </w:rPr>
        <w:br w:type="page"/>
      </w:r>
    </w:p>
    <w:p w:rsidR="008125FC" w:rsidRPr="00DB48CC" w:rsidRDefault="008125FC" w:rsidP="008125FC">
      <w:pPr>
        <w:tabs>
          <w:tab w:val="left" w:pos="3468"/>
          <w:tab w:val="left" w:pos="4490"/>
          <w:tab w:val="left" w:pos="7015"/>
          <w:tab w:val="left" w:pos="8071"/>
        </w:tabs>
        <w:spacing w:after="0" w:line="322" w:lineRule="exact"/>
        <w:ind w:left="900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lastRenderedPageBreak/>
        <w:t>Информация</w:t>
      </w:r>
      <w:r w:rsidRPr="00DB48CC">
        <w:rPr>
          <w:rStyle w:val="2Exact"/>
          <w:rFonts w:eastAsia="Calibri"/>
        </w:rPr>
        <w:tab/>
        <w:t>о</w:t>
      </w:r>
      <w:r w:rsidRPr="00DB48CC">
        <w:rPr>
          <w:rStyle w:val="2Exact"/>
          <w:rFonts w:eastAsia="Calibri"/>
        </w:rPr>
        <w:tab/>
        <w:t>поступлении</w:t>
      </w:r>
      <w:r w:rsidRPr="00DB48CC">
        <w:rPr>
          <w:rStyle w:val="2Exact"/>
          <w:rFonts w:eastAsia="Calibri"/>
        </w:rPr>
        <w:tab/>
        <w:t>и</w:t>
      </w:r>
      <w:r w:rsidRPr="00DB48CC">
        <w:rPr>
          <w:rStyle w:val="2Exact"/>
          <w:rFonts w:eastAsia="Calibri"/>
        </w:rPr>
        <w:tab/>
        <w:t>расходовании</w:t>
      </w:r>
    </w:p>
    <w:p w:rsidR="008125FC" w:rsidRPr="00DB48CC" w:rsidRDefault="008125FC" w:rsidP="008125FC">
      <w:pPr>
        <w:spacing w:after="0" w:line="322" w:lineRule="exact"/>
        <w:ind w:left="180"/>
        <w:rPr>
          <w:rStyle w:val="2Exact"/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238760</wp:posOffset>
                </wp:positionV>
                <wp:extent cx="5349240" cy="177800"/>
                <wp:effectExtent l="0" t="0" r="3810" b="12700"/>
                <wp:wrapTopAndBottom/>
                <wp:docPr id="4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FC" w:rsidRDefault="008125FC" w:rsidP="008125FC">
                            <w:pPr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1. Информация о поступлении денежных средств и иного имущества: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.65pt;margin-top:18.8pt;width:421.2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42vAIAAKo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" filled="f" stroked="f">
                <v:textbox style="mso-fit-shape-to-text:t" inset="0,0,0,0">
                  <w:txbxContent>
                    <w:p w:rsidR="008125FC" w:rsidRDefault="008125FC" w:rsidP="008125FC">
                      <w:pPr>
                        <w:spacing w:after="0" w:line="28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1. Информация о поступлении денежных средств и иного имущества: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441960</wp:posOffset>
                </wp:positionV>
                <wp:extent cx="6266815" cy="4403725"/>
                <wp:effectExtent l="0" t="0" r="635" b="15875"/>
                <wp:wrapTopAndBottom/>
                <wp:docPr id="4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440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1"/>
                              <w:gridCol w:w="6086"/>
                              <w:gridCol w:w="3091"/>
                            </w:tblGrid>
                            <w:tr w:rsidR="008125FC" w:rsidTr="00A20F2A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№</w:t>
                                  </w:r>
                                </w:p>
                                <w:p w:rsidR="008125FC" w:rsidRPr="00DB48CC" w:rsidRDefault="008125FC" w:rsidP="00A20F2A">
                                  <w:pPr>
                                    <w:spacing w:before="60"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Вид информации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Цифровое значение информации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711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общая сумма поступивших денежных средств и иного имущества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 xml:space="preserve"> 62740,96(шестьдесят две тысячи семьсот сорок рублей, 96 коп)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вступительные и членские взносы (если их уплата предусмотрена уставом)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0 (ноль)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сведения о поступлениях от проводимых в уставных целях лекций, выставок, спортивных и других мероприятий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0 (ноль)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1426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доходы от предпринимательской деятельности, осуществляемой</w:t>
                                  </w:r>
                                </w:p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в порядке, установленном частью третьей статьи 20 Закона Республики Беларусь «Об общественных объединениях»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0 (ноль)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сведения о добровольных пожертвованиях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62740,96(шестьдесят две тысячи семьсот сорок рублей, 96 коп)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сведения о поступлениях от иностранных государств (организаций), международных организаций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0 (ноль)</w:t>
                                  </w:r>
                                </w:p>
                              </w:tc>
                            </w:tr>
                            <w:tr w:rsidR="008125FC" w:rsidTr="00A20F2A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25FC" w:rsidRPr="00DB48CC" w:rsidRDefault="008125FC" w:rsidP="00DB48CC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сведения об иных источниках, не запрещенных 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25FC" w:rsidRPr="00DB48CC" w:rsidRDefault="008125FC" w:rsidP="00A20F2A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Style w:val="2Exact"/>
                                      <w:rFonts w:eastAsia="Calibri"/>
                                    </w:rPr>
                                  </w:pPr>
                                  <w:r w:rsidRPr="00DB48CC">
                                    <w:rPr>
                                      <w:rStyle w:val="2Exact"/>
                                      <w:rFonts w:eastAsia="Calibri"/>
                                    </w:rPr>
                                    <w:t>0 (ноль)</w:t>
                                  </w:r>
                                </w:p>
                              </w:tc>
                            </w:tr>
                          </w:tbl>
                          <w:p w:rsidR="008125FC" w:rsidRDefault="008125FC" w:rsidP="008125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.1pt;margin-top:34.8pt;width:493.45pt;height:346.7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mC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1"/>
                        <w:gridCol w:w="6086"/>
                        <w:gridCol w:w="3091"/>
                      </w:tblGrid>
                      <w:tr w:rsidR="008125FC" w:rsidTr="00A20F2A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№</w:t>
                            </w:r>
                          </w:p>
                          <w:p w:rsidR="008125FC" w:rsidRPr="00DB48CC" w:rsidRDefault="008125FC" w:rsidP="00A20F2A">
                            <w:pPr>
                              <w:spacing w:before="60"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Вид информации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Цифровое значение информации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711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общая сумма поступивших денежных средств и иного имущества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 xml:space="preserve"> 62740,96(шестьдесят две тысячи семьсот сорок рублей, 96 коп)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вступительные и членские взносы (если их уплата предусмотрена уставом)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0 (ноль)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сведения о поступлениях от проводимых в уставных целях лекций, выставок, спортивных и других мероприятий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0 (ноль)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1426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доходы от предпринимательской деятельности, осуществляемой</w:t>
                            </w:r>
                          </w:p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в порядке, установленном частью третьей статьи 20 Закона Республики Беларусь «Об общественных объединениях»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0 (ноль)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сведения о добровольных пожертвованиях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62740,96(шестьдесят две тысячи семьсот сорок рублей, 96 коп)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сведения о поступлениях от иностранных государств (организаций), международных организаций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0 (ноль)</w:t>
                            </w:r>
                          </w:p>
                        </w:tc>
                      </w:tr>
                      <w:tr w:rsidR="008125FC" w:rsidTr="00A20F2A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125FC" w:rsidRPr="00DB48CC" w:rsidRDefault="008125FC" w:rsidP="00DB48CC">
                            <w:pPr>
                              <w:spacing w:after="0" w:line="22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6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сведения об иных источниках, не запрещенных законодательством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25FC" w:rsidRPr="00DB48CC" w:rsidRDefault="008125FC" w:rsidP="00A20F2A">
                            <w:pPr>
                              <w:spacing w:after="0" w:line="240" w:lineRule="exact"/>
                              <w:jc w:val="center"/>
                              <w:rPr>
                                <w:rStyle w:val="2Exact"/>
                                <w:rFonts w:eastAsia="Calibri"/>
                              </w:rPr>
                            </w:pPr>
                            <w:r w:rsidRPr="00DB48CC">
                              <w:rPr>
                                <w:rStyle w:val="2Exact"/>
                                <w:rFonts w:eastAsia="Calibri"/>
                              </w:rPr>
                              <w:t>0 (ноль)</w:t>
                            </w:r>
                          </w:p>
                        </w:tc>
                      </w:tr>
                    </w:tbl>
                    <w:p w:rsidR="008125FC" w:rsidRDefault="008125FC" w:rsidP="008125F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48CC">
        <w:rPr>
          <w:rStyle w:val="2Exact"/>
          <w:rFonts w:eastAsia="Calibri"/>
        </w:rPr>
        <w:t>денежных средств и иного имущества общественного объединения:</w:t>
      </w:r>
    </w:p>
    <w:p w:rsidR="008125FC" w:rsidRPr="00DB48CC" w:rsidRDefault="008125FC" w:rsidP="008125FC">
      <w:pPr>
        <w:tabs>
          <w:tab w:val="left" w:pos="848"/>
        </w:tabs>
        <w:spacing w:after="0" w:line="280" w:lineRule="exact"/>
        <w:ind w:left="200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2.</w:t>
      </w:r>
      <w:r w:rsidRPr="00DB48CC">
        <w:rPr>
          <w:rStyle w:val="2Exact"/>
          <w:rFonts w:eastAsia="Calibri"/>
        </w:rPr>
        <w:tab/>
        <w:t>Информация о расходовании денежных средств и иного имущества: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086"/>
        <w:gridCol w:w="3091"/>
      </w:tblGrid>
      <w:tr w:rsidR="008125FC" w:rsidRPr="00DB48CC" w:rsidTr="00A20F2A">
        <w:trPr>
          <w:trHeight w:hRule="exact" w:val="7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№</w:t>
            </w:r>
          </w:p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jc w:val="center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Вид информации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jc w:val="center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Цифровое значение информации</w:t>
            </w:r>
          </w:p>
        </w:tc>
      </w:tr>
      <w:tr w:rsidR="008125FC" w:rsidRPr="00DB48CC" w:rsidTr="00A20F2A">
        <w:trPr>
          <w:trHeight w:hRule="exact" w:val="8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общая сумма расходов денежных средств и иного имущества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62531,54 (шестьдесят две тысячи пятьсот тридцать один рубль, 54 коп)</w:t>
            </w:r>
          </w:p>
        </w:tc>
      </w:tr>
      <w:tr w:rsidR="008125FC" w:rsidRPr="00DB48CC" w:rsidTr="00A20F2A">
        <w:trPr>
          <w:trHeight w:hRule="exact" w:val="9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2.2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0 (ноль)</w:t>
            </w:r>
          </w:p>
        </w:tc>
      </w:tr>
      <w:tr w:rsidR="008125FC" w:rsidRPr="00DB48CC" w:rsidTr="00A20F2A">
        <w:trPr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2.3.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сведения о расходах на материально-техническое обеспечение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0 (ноль)</w:t>
            </w:r>
          </w:p>
        </w:tc>
      </w:tr>
      <w:tr w:rsidR="008125FC" w:rsidRPr="00DB48CC" w:rsidTr="00A20F2A">
        <w:trPr>
          <w:trHeight w:hRule="exact" w:val="7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ind w:left="200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2.4.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5FC" w:rsidRPr="00DB48CC" w:rsidRDefault="008125FC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сведения об использовании денежных средств и иного имущества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FC" w:rsidRPr="00DB48CC" w:rsidRDefault="00A76235" w:rsidP="00A20F2A">
            <w:pPr>
              <w:framePr w:w="9869" w:h="4126" w:hRule="exact" w:wrap="notBeside" w:vAnchor="text" w:hAnchor="text" w:xAlign="center" w:y="4"/>
              <w:spacing w:after="0" w:line="240" w:lineRule="exact"/>
              <w:rPr>
                <w:rStyle w:val="2Exact"/>
                <w:rFonts w:eastAsia="Calibri"/>
              </w:rPr>
            </w:pPr>
            <w:r w:rsidRPr="00DB48CC">
              <w:rPr>
                <w:rStyle w:val="2Exact"/>
                <w:rFonts w:eastAsia="Calibri"/>
              </w:rPr>
              <w:t>62531,54 (шестьдесят две тысячи пятьсот тридцать один рубль, 54 коп)</w:t>
            </w:r>
          </w:p>
        </w:tc>
      </w:tr>
    </w:tbl>
    <w:p w:rsidR="008125FC" w:rsidRPr="00DB48CC" w:rsidRDefault="008125FC" w:rsidP="008125FC">
      <w:pPr>
        <w:framePr w:w="9869" w:h="4126" w:hRule="exact" w:wrap="notBeside" w:vAnchor="text" w:hAnchor="text" w:xAlign="center" w:y="4"/>
        <w:rPr>
          <w:rStyle w:val="2Exact"/>
          <w:rFonts w:eastAsia="Calibri"/>
        </w:rPr>
      </w:pPr>
    </w:p>
    <w:p w:rsidR="008125FC" w:rsidRPr="00DB48CC" w:rsidRDefault="008125FC" w:rsidP="00A20F2A">
      <w:pPr>
        <w:spacing w:after="0" w:line="322" w:lineRule="exact"/>
        <w:ind w:left="200" w:firstLine="70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Списки членов выборных органов общественного объединения по установленной форме прилагаются (публикации не подлежат).</w:t>
      </w:r>
    </w:p>
    <w:p w:rsidR="008125FC" w:rsidRPr="00DB48CC" w:rsidRDefault="008125FC" w:rsidP="008125FC">
      <w:pPr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Приложение:</w:t>
      </w:r>
    </w:p>
    <w:p w:rsidR="008125FC" w:rsidRPr="00DB48CC" w:rsidRDefault="008125FC" w:rsidP="008125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 xml:space="preserve">Списки членов на ___ л. в 1 экз. </w:t>
      </w:r>
    </w:p>
    <w:p w:rsidR="008125FC" w:rsidRPr="00DB48CC" w:rsidRDefault="008125FC" w:rsidP="008125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2Exact"/>
          <w:rFonts w:eastAsia="Calibri"/>
        </w:rPr>
      </w:pPr>
      <w:r w:rsidRPr="00DB48CC">
        <w:rPr>
          <w:rStyle w:val="2Exact"/>
          <w:rFonts w:eastAsia="Calibri"/>
        </w:rPr>
        <w:t>Список проведенных акций/мероприятий.</w:t>
      </w:r>
    </w:p>
    <w:p w:rsidR="008125FC" w:rsidRDefault="008125FC" w:rsidP="00A20F2A">
      <w:pPr>
        <w:jc w:val="both"/>
        <w:rPr>
          <w:sz w:val="30"/>
          <w:szCs w:val="30"/>
        </w:rPr>
      </w:pPr>
      <w:r w:rsidRPr="00DB48CC">
        <w:rPr>
          <w:rStyle w:val="2Exact"/>
          <w:rFonts w:eastAsia="Calibri"/>
        </w:rPr>
        <w:t xml:space="preserve">Председатель                                         </w:t>
      </w:r>
      <w:r w:rsidRPr="00DB48CC">
        <w:rPr>
          <w:rStyle w:val="2Exact"/>
          <w:rFonts w:eastAsia="Calibri"/>
        </w:rPr>
        <w:tab/>
      </w:r>
      <w:r w:rsidRPr="00DB48CC">
        <w:rPr>
          <w:rStyle w:val="2Exact"/>
          <w:rFonts w:eastAsia="Calibri"/>
        </w:rPr>
        <w:tab/>
      </w:r>
      <w:r>
        <w:rPr>
          <w:rStyle w:val="2Exact"/>
          <w:rFonts w:eastAsia="Calibri"/>
        </w:rPr>
        <w:tab/>
      </w:r>
      <w:r w:rsidRPr="00DB48CC">
        <w:rPr>
          <w:rStyle w:val="2Exact"/>
          <w:rFonts w:eastAsia="Calibri"/>
        </w:rPr>
        <w:tab/>
      </w:r>
      <w:r w:rsidRPr="00DB48CC">
        <w:rPr>
          <w:rStyle w:val="2Exact"/>
          <w:rFonts w:eastAsia="Calibri"/>
        </w:rPr>
        <w:tab/>
        <w:t xml:space="preserve"> Е.В. </w:t>
      </w:r>
      <w:proofErr w:type="spellStart"/>
      <w:r w:rsidRPr="00DB48CC">
        <w:rPr>
          <w:rStyle w:val="2Exact"/>
          <w:rFonts w:eastAsia="Calibri"/>
        </w:rPr>
        <w:t>Шиманица</w:t>
      </w:r>
      <w:proofErr w:type="spellEnd"/>
      <w:r w:rsidRPr="00DB48CC">
        <w:rPr>
          <w:rStyle w:val="2Exact"/>
          <w:rFonts w:eastAsia="Calibri"/>
        </w:rPr>
        <w:br w:type="page"/>
      </w:r>
      <w:bookmarkStart w:id="2" w:name="_GoBack"/>
      <w:bookmarkEnd w:id="2"/>
    </w:p>
    <w:p w:rsidR="008125FC" w:rsidRDefault="008125FC" w:rsidP="008125FC">
      <w:pPr>
        <w:jc w:val="center"/>
        <w:rPr>
          <w:sz w:val="30"/>
          <w:szCs w:val="30"/>
        </w:rPr>
      </w:pPr>
      <w:r w:rsidRPr="00610F7F">
        <w:rPr>
          <w:sz w:val="30"/>
          <w:szCs w:val="30"/>
        </w:rPr>
        <w:t>Акции/мероприяти</w:t>
      </w:r>
      <w:r>
        <w:rPr>
          <w:sz w:val="30"/>
          <w:szCs w:val="30"/>
        </w:rPr>
        <w:t>я</w:t>
      </w:r>
      <w:r w:rsidRPr="00610F7F">
        <w:rPr>
          <w:sz w:val="30"/>
          <w:szCs w:val="30"/>
        </w:rPr>
        <w:t>/совместные проекты за 2020 год</w:t>
      </w:r>
    </w:p>
    <w:p w:rsidR="008125FC" w:rsidRDefault="008125FC" w:rsidP="008125FC">
      <w:pPr>
        <w:rPr>
          <w:sz w:val="30"/>
          <w:szCs w:val="30"/>
        </w:rPr>
      </w:pP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6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февраль – </w:t>
      </w:r>
      <w:proofErr w:type="spellStart"/>
      <w:r w:rsidRPr="00610F7F">
        <w:rPr>
          <w:sz w:val="30"/>
          <w:szCs w:val="30"/>
        </w:rPr>
        <w:t>стрим</w:t>
      </w:r>
      <w:proofErr w:type="spellEnd"/>
      <w:r w:rsidRPr="00610F7F">
        <w:rPr>
          <w:sz w:val="30"/>
          <w:szCs w:val="30"/>
        </w:rPr>
        <w:t xml:space="preserve"> о ГООЗЖ “Преданное сердце” от </w:t>
      </w:r>
      <w:proofErr w:type="spellStart"/>
      <w:r w:rsidRPr="00610F7F">
        <w:rPr>
          <w:sz w:val="30"/>
          <w:szCs w:val="30"/>
        </w:rPr>
        <w:t>блогера</w:t>
      </w:r>
      <w:proofErr w:type="spellEnd"/>
      <w:r w:rsidRPr="00610F7F">
        <w:rPr>
          <w:sz w:val="30"/>
          <w:szCs w:val="30"/>
        </w:rPr>
        <w:t xml:space="preserve"> </w:t>
      </w:r>
      <w:proofErr w:type="spellStart"/>
      <w:r w:rsidRPr="00610F7F">
        <w:rPr>
          <w:sz w:val="30"/>
          <w:szCs w:val="30"/>
        </w:rPr>
        <w:t>Funmiss</w:t>
      </w:r>
      <w:proofErr w:type="spellEnd"/>
      <w:r w:rsidRPr="00610F7F">
        <w:rPr>
          <w:sz w:val="30"/>
          <w:szCs w:val="30"/>
        </w:rPr>
        <w:t xml:space="preserve"> (</w:t>
      </w:r>
      <w:hyperlink r:id="rId7" w:tgtFrame="_blank" w:history="1">
        <w:r w:rsidRPr="00610F7F">
          <w:rPr>
            <w:sz w:val="30"/>
            <w:szCs w:val="30"/>
          </w:rPr>
          <w:t>youtube.com/watch?v=DiESX6WmA9U&amp;t=4s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5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февраль – Акция по привлечению внимания к пользе и необходимости кастрации животных (</w:t>
      </w:r>
      <w:hyperlink r:id="rId8" w:history="1">
        <w:r w:rsidRPr="00610F7F">
          <w:rPr>
            <w:sz w:val="30"/>
            <w:szCs w:val="30"/>
          </w:rPr>
          <w:t>vk.com/wall-7810024_529783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4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февраль – Акция в сотрудничестве с Драмтеатром в рамках Международного фестиваля фокусников (</w:t>
      </w:r>
      <w:hyperlink r:id="rId9" w:history="1">
        <w:r w:rsidRPr="00610F7F">
          <w:rPr>
            <w:sz w:val="30"/>
            <w:szCs w:val="30"/>
          </w:rPr>
          <w:t>https://vk.com/wall-7810024_530148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3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март – Кошкин дом в Гродно (про “приют”): один день из жизни сильных женщин и их 40 питомцев (</w:t>
      </w:r>
      <w:hyperlink r:id="rId10" w:tgtFrame="_blank" w:history="1">
        <w:r w:rsidRPr="00610F7F">
          <w:rPr>
            <w:sz w:val="30"/>
            <w:szCs w:val="30"/>
          </w:rPr>
          <w:t>s13.ru/archives/koshki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2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март – открытое письмо губернатору Гродно из-за участия в празднике Масленицы живого медведя (</w:t>
      </w:r>
      <w:hyperlink r:id="rId11" w:tgtFrame="_blank" w:history="1">
        <w:r w:rsidRPr="00610F7F">
          <w:rPr>
            <w:sz w:val="30"/>
            <w:szCs w:val="30"/>
          </w:rPr>
          <w:t>s13.ru/archives/medved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1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апрель – телерадиокомпания Гродно, ТВ-передача «Окна города», тема: деятельность ГООЗЖ “Преданное сердце”, животные и </w:t>
      </w:r>
      <w:proofErr w:type="spellStart"/>
      <w:r w:rsidRPr="00610F7F">
        <w:rPr>
          <w:sz w:val="30"/>
          <w:szCs w:val="30"/>
        </w:rPr>
        <w:t>коронавирус</w:t>
      </w:r>
      <w:proofErr w:type="spellEnd"/>
      <w:r w:rsidRPr="00610F7F">
        <w:rPr>
          <w:sz w:val="30"/>
          <w:szCs w:val="30"/>
        </w:rPr>
        <w:t xml:space="preserve"> (</w:t>
      </w:r>
      <w:hyperlink r:id="rId12" w:tgtFrame="_blank" w:tooltip="youtube.com/watch?v=7B4hXUaTz1o&amp;list=PLL8EDCpI8JxGsjjzVhMbKP-xkposC-fUo&amp;index=5" w:history="1">
        <w:r w:rsidRPr="00610F7F">
          <w:rPr>
            <w:sz w:val="30"/>
            <w:szCs w:val="30"/>
          </w:rPr>
          <w:t>youtube.com/watch?v=7B4hXUaTz1o&amp;list=PLL8EDCpI8Jx..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40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апрель – Ролик, снятый Молодёжным Корпусом о ГООЗЖ “Преданное сердце” (</w:t>
      </w:r>
      <w:hyperlink r:id="rId13" w:history="1">
        <w:r w:rsidRPr="00610F7F">
          <w:rPr>
            <w:sz w:val="30"/>
            <w:szCs w:val="30"/>
          </w:rPr>
          <w:t>vk.com/wall-7810024_537931</w:t>
        </w:r>
      </w:hyperlink>
      <w:r w:rsidRPr="00610F7F">
        <w:rPr>
          <w:sz w:val="30"/>
          <w:szCs w:val="30"/>
        </w:rPr>
        <w:t>, </w:t>
      </w:r>
      <w:hyperlink r:id="rId14" w:tgtFrame="_blank" w:history="1">
        <w:r w:rsidRPr="00610F7F">
          <w:rPr>
            <w:sz w:val="30"/>
            <w:szCs w:val="30"/>
          </w:rPr>
          <w:t>youtube.com/watch?v=ULHVqldgb_0&amp;t=1s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9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апрель 2020 – «Нелишний питомец»: белорусская </w:t>
      </w:r>
      <w:proofErr w:type="spellStart"/>
      <w:r w:rsidRPr="00610F7F">
        <w:rPr>
          <w:sz w:val="30"/>
          <w:szCs w:val="30"/>
        </w:rPr>
        <w:t>зоозащита</w:t>
      </w:r>
      <w:proofErr w:type="spellEnd"/>
      <w:r w:rsidRPr="00610F7F">
        <w:rPr>
          <w:sz w:val="30"/>
          <w:szCs w:val="30"/>
        </w:rPr>
        <w:t xml:space="preserve"> провела онлайн-</w:t>
      </w:r>
      <w:proofErr w:type="spellStart"/>
      <w:r w:rsidRPr="00610F7F">
        <w:rPr>
          <w:sz w:val="30"/>
          <w:szCs w:val="30"/>
        </w:rPr>
        <w:t>флешмоб</w:t>
      </w:r>
      <w:proofErr w:type="spellEnd"/>
      <w:r w:rsidRPr="00610F7F">
        <w:rPr>
          <w:sz w:val="30"/>
          <w:szCs w:val="30"/>
        </w:rPr>
        <w:t xml:space="preserve"> против ограничения количества животных в квартирах (</w:t>
      </w:r>
      <w:hyperlink r:id="rId15" w:history="1">
        <w:r w:rsidRPr="00610F7F">
          <w:rPr>
            <w:sz w:val="30"/>
            <w:szCs w:val="30"/>
          </w:rPr>
          <w:t>vk.com/wall-7810024_539969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8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апрель 2020 – </w:t>
      </w:r>
      <w:proofErr w:type="spellStart"/>
      <w:r w:rsidRPr="00610F7F">
        <w:rPr>
          <w:sz w:val="30"/>
          <w:szCs w:val="30"/>
        </w:rPr>
        <w:t>Флешмоб</w:t>
      </w:r>
      <w:proofErr w:type="spellEnd"/>
      <w:r w:rsidRPr="00610F7F">
        <w:rPr>
          <w:sz w:val="30"/>
          <w:szCs w:val="30"/>
        </w:rPr>
        <w:t xml:space="preserve"> “Оставайтесь дома, мойте руки” против жестокого обращения животных во время </w:t>
      </w:r>
      <w:proofErr w:type="spellStart"/>
      <w:r w:rsidRPr="00610F7F">
        <w:rPr>
          <w:sz w:val="30"/>
          <w:szCs w:val="30"/>
        </w:rPr>
        <w:t>коронавируса</w:t>
      </w:r>
      <w:proofErr w:type="spellEnd"/>
      <w:r w:rsidRPr="00610F7F">
        <w:rPr>
          <w:sz w:val="30"/>
          <w:szCs w:val="30"/>
        </w:rPr>
        <w:t xml:space="preserve"> и необходимости соблюдения мер гигиены для собственной безопасности (</w:t>
      </w:r>
      <w:hyperlink r:id="rId16" w:history="1">
        <w:r w:rsidRPr="00610F7F">
          <w:rPr>
            <w:sz w:val="30"/>
            <w:szCs w:val="30"/>
          </w:rPr>
          <w:t>vk.com/wall-7810024_541726</w:t>
        </w:r>
      </w:hyperlink>
      <w:r w:rsidRPr="00610F7F">
        <w:rPr>
          <w:sz w:val="30"/>
          <w:szCs w:val="30"/>
        </w:rPr>
        <w:t>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7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май – Акция по сбору крышечек в поддержку бездомных животных ГООЗЖ "Преданное сердце» ( </w:t>
      </w:r>
      <w:hyperlink r:id="rId17" w:history="1">
        <w:r w:rsidRPr="00610F7F">
          <w:rPr>
            <w:sz w:val="30"/>
            <w:szCs w:val="30"/>
          </w:rPr>
          <w:t>https://vk.com/wall-7810024_544479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6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май - акустический вечер, благотворительный аукцион и выставка-продажа "Панно с кельтскими узорами" знаменитого гродненского художника Алеся Сурова в Баре CRAFT ("Входным билетом" будет являться добровольное пожертвование в пользу ГООЗЖ "Преданное сердце") ( </w:t>
      </w:r>
      <w:hyperlink r:id="rId18" w:history="1">
        <w:r w:rsidRPr="00610F7F">
          <w:rPr>
            <w:sz w:val="30"/>
            <w:szCs w:val="30"/>
          </w:rPr>
          <w:t>https://vk.com/wall-7810024_549836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5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июль - 24.07.20 Благотворительный вечер в поддержку бездомных животных </w:t>
      </w:r>
      <w:proofErr w:type="spellStart"/>
      <w:r w:rsidRPr="00610F7F">
        <w:rPr>
          <w:sz w:val="30"/>
          <w:szCs w:val="30"/>
        </w:rPr>
        <w:t>Ю.Лактионов</w:t>
      </w:r>
      <w:proofErr w:type="spellEnd"/>
      <w:r w:rsidRPr="00610F7F">
        <w:rPr>
          <w:sz w:val="30"/>
          <w:szCs w:val="30"/>
        </w:rPr>
        <w:t xml:space="preserve">, </w:t>
      </w:r>
      <w:proofErr w:type="spellStart"/>
      <w:r w:rsidRPr="00610F7F">
        <w:rPr>
          <w:sz w:val="30"/>
          <w:szCs w:val="30"/>
        </w:rPr>
        <w:t>А.Пасиков</w:t>
      </w:r>
      <w:proofErr w:type="spellEnd"/>
      <w:r w:rsidRPr="00610F7F">
        <w:rPr>
          <w:sz w:val="30"/>
          <w:szCs w:val="30"/>
        </w:rPr>
        <w:t xml:space="preserve">, Ф. </w:t>
      </w:r>
      <w:proofErr w:type="spellStart"/>
      <w:r w:rsidRPr="00610F7F">
        <w:rPr>
          <w:sz w:val="30"/>
          <w:szCs w:val="30"/>
        </w:rPr>
        <w:t>Жывалеуски</w:t>
      </w:r>
      <w:proofErr w:type="spellEnd"/>
      <w:r w:rsidRPr="00610F7F">
        <w:rPr>
          <w:sz w:val="30"/>
          <w:szCs w:val="30"/>
        </w:rPr>
        <w:t xml:space="preserve">, </w:t>
      </w:r>
      <w:proofErr w:type="spellStart"/>
      <w:r w:rsidRPr="00610F7F">
        <w:rPr>
          <w:sz w:val="30"/>
          <w:szCs w:val="30"/>
        </w:rPr>
        <w:t>С.Сурмач</w:t>
      </w:r>
      <w:proofErr w:type="spellEnd"/>
      <w:r w:rsidRPr="00610F7F">
        <w:rPr>
          <w:sz w:val="30"/>
          <w:szCs w:val="30"/>
        </w:rPr>
        <w:t xml:space="preserve"> в </w:t>
      </w:r>
      <w:proofErr w:type="spellStart"/>
      <w:r w:rsidRPr="00610F7F">
        <w:rPr>
          <w:sz w:val="30"/>
          <w:szCs w:val="30"/>
        </w:rPr>
        <w:t>Craft</w:t>
      </w:r>
      <w:proofErr w:type="spellEnd"/>
      <w:r w:rsidRPr="00610F7F">
        <w:rPr>
          <w:sz w:val="30"/>
          <w:szCs w:val="30"/>
        </w:rPr>
        <w:t xml:space="preserve"> ( </w:t>
      </w:r>
      <w:hyperlink r:id="rId19" w:history="1">
        <w:r w:rsidRPr="00610F7F">
          <w:rPr>
            <w:sz w:val="30"/>
            <w:szCs w:val="30"/>
          </w:rPr>
          <w:t>https://vk.com/wall-7810024_560932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4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август - 01.08.20 Артём </w:t>
      </w:r>
      <w:proofErr w:type="spellStart"/>
      <w:r w:rsidRPr="00610F7F">
        <w:rPr>
          <w:sz w:val="30"/>
          <w:szCs w:val="30"/>
        </w:rPr>
        <w:t>Филькевич</w:t>
      </w:r>
      <w:proofErr w:type="spellEnd"/>
      <w:r w:rsidRPr="00610F7F">
        <w:rPr>
          <w:sz w:val="30"/>
          <w:szCs w:val="30"/>
        </w:rPr>
        <w:t xml:space="preserve"> акустический вечер в </w:t>
      </w:r>
      <w:proofErr w:type="spellStart"/>
      <w:r w:rsidRPr="00610F7F">
        <w:rPr>
          <w:sz w:val="30"/>
          <w:szCs w:val="30"/>
        </w:rPr>
        <w:t>Craft</w:t>
      </w:r>
      <w:proofErr w:type="spellEnd"/>
      <w:r w:rsidRPr="00610F7F">
        <w:rPr>
          <w:sz w:val="30"/>
          <w:szCs w:val="30"/>
        </w:rPr>
        <w:t xml:space="preserve"> ( </w:t>
      </w:r>
      <w:hyperlink r:id="rId20" w:history="1">
        <w:r w:rsidRPr="00610F7F">
          <w:rPr>
            <w:sz w:val="30"/>
            <w:szCs w:val="30"/>
          </w:rPr>
          <w:t>https://vk.com/wall-7810024_563035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3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август - 29.08.20 </w:t>
      </w:r>
      <w:proofErr w:type="spellStart"/>
      <w:r w:rsidRPr="00610F7F">
        <w:rPr>
          <w:sz w:val="30"/>
          <w:szCs w:val="30"/>
        </w:rPr>
        <w:t>Protool</w:t>
      </w:r>
      <w:proofErr w:type="spellEnd"/>
      <w:r w:rsidRPr="00610F7F">
        <w:rPr>
          <w:sz w:val="30"/>
          <w:szCs w:val="30"/>
        </w:rPr>
        <w:t xml:space="preserve"> в </w:t>
      </w:r>
      <w:proofErr w:type="spellStart"/>
      <w:r w:rsidRPr="00610F7F">
        <w:rPr>
          <w:sz w:val="30"/>
          <w:szCs w:val="30"/>
        </w:rPr>
        <w:t>Craft</w:t>
      </w:r>
      <w:proofErr w:type="spellEnd"/>
      <w:r w:rsidRPr="00610F7F">
        <w:rPr>
          <w:sz w:val="30"/>
          <w:szCs w:val="30"/>
        </w:rPr>
        <w:t xml:space="preserve"> ( </w:t>
      </w:r>
      <w:hyperlink r:id="rId21" w:history="1">
        <w:r w:rsidRPr="00610F7F">
          <w:rPr>
            <w:sz w:val="30"/>
            <w:szCs w:val="30"/>
          </w:rPr>
          <w:t>https://vk.com/wall-7810024_567417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2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сентябрь - 19.09.20 Концерт </w:t>
      </w:r>
      <w:proofErr w:type="spellStart"/>
      <w:r w:rsidRPr="00610F7F">
        <w:rPr>
          <w:sz w:val="30"/>
          <w:szCs w:val="30"/>
        </w:rPr>
        <w:t>А.Денисов</w:t>
      </w:r>
      <w:proofErr w:type="spellEnd"/>
      <w:r w:rsidRPr="00610F7F">
        <w:rPr>
          <w:sz w:val="30"/>
          <w:szCs w:val="30"/>
        </w:rPr>
        <w:t xml:space="preserve">, </w:t>
      </w:r>
      <w:proofErr w:type="spellStart"/>
      <w:r w:rsidRPr="00610F7F">
        <w:rPr>
          <w:sz w:val="30"/>
          <w:szCs w:val="30"/>
        </w:rPr>
        <w:t>Ю.Дубовик</w:t>
      </w:r>
      <w:proofErr w:type="spellEnd"/>
      <w:r w:rsidRPr="00610F7F">
        <w:rPr>
          <w:sz w:val="30"/>
          <w:szCs w:val="30"/>
        </w:rPr>
        <w:t xml:space="preserve">, Д. </w:t>
      </w:r>
      <w:proofErr w:type="spellStart"/>
      <w:r w:rsidRPr="00610F7F">
        <w:rPr>
          <w:sz w:val="30"/>
          <w:szCs w:val="30"/>
        </w:rPr>
        <w:t>Британов</w:t>
      </w:r>
      <w:proofErr w:type="spellEnd"/>
      <w:r w:rsidRPr="00610F7F">
        <w:rPr>
          <w:sz w:val="30"/>
          <w:szCs w:val="30"/>
        </w:rPr>
        <w:t xml:space="preserve">, А. </w:t>
      </w:r>
      <w:proofErr w:type="spellStart"/>
      <w:r w:rsidRPr="00610F7F">
        <w:rPr>
          <w:sz w:val="30"/>
          <w:szCs w:val="30"/>
        </w:rPr>
        <w:t>Гайворонский</w:t>
      </w:r>
      <w:proofErr w:type="spellEnd"/>
      <w:r w:rsidRPr="00610F7F">
        <w:rPr>
          <w:sz w:val="30"/>
          <w:szCs w:val="30"/>
        </w:rPr>
        <w:t xml:space="preserve">. Бар </w:t>
      </w:r>
      <w:proofErr w:type="spellStart"/>
      <w:r w:rsidRPr="00610F7F">
        <w:rPr>
          <w:sz w:val="30"/>
          <w:szCs w:val="30"/>
        </w:rPr>
        <w:t>Craft</w:t>
      </w:r>
      <w:proofErr w:type="spellEnd"/>
      <w:r w:rsidRPr="00610F7F">
        <w:rPr>
          <w:sz w:val="30"/>
          <w:szCs w:val="30"/>
        </w:rPr>
        <w:t xml:space="preserve"> ( </w:t>
      </w:r>
      <w:hyperlink r:id="rId22" w:history="1">
        <w:r w:rsidRPr="00610F7F">
          <w:rPr>
            <w:sz w:val="30"/>
            <w:szCs w:val="30"/>
          </w:rPr>
          <w:t>https://vk.com/wall-7810024_570230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1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октябрь - 30.10.20 Хэллоуин в </w:t>
      </w:r>
      <w:proofErr w:type="spellStart"/>
      <w:r w:rsidRPr="00610F7F">
        <w:rPr>
          <w:sz w:val="30"/>
          <w:szCs w:val="30"/>
        </w:rPr>
        <w:t>Craft</w:t>
      </w:r>
      <w:proofErr w:type="spellEnd"/>
      <w:r w:rsidRPr="00610F7F">
        <w:rPr>
          <w:sz w:val="30"/>
          <w:szCs w:val="30"/>
        </w:rPr>
        <w:t xml:space="preserve"> ( </w:t>
      </w:r>
      <w:hyperlink r:id="rId23" w:history="1">
        <w:r w:rsidRPr="00610F7F">
          <w:rPr>
            <w:sz w:val="30"/>
            <w:szCs w:val="30"/>
          </w:rPr>
          <w:t>https://vk.com/wall-7810024_577469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30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октябрь - закончилась 31.10.20 Акция от Компании </w:t>
      </w:r>
      <w:proofErr w:type="spellStart"/>
      <w:r w:rsidRPr="00610F7F">
        <w:rPr>
          <w:sz w:val="30"/>
          <w:szCs w:val="30"/>
        </w:rPr>
        <w:t>Purina</w:t>
      </w:r>
      <w:proofErr w:type="spellEnd"/>
      <w:r w:rsidRPr="00610F7F">
        <w:rPr>
          <w:sz w:val="30"/>
          <w:szCs w:val="30"/>
        </w:rPr>
        <w:t xml:space="preserve">, помощь ТРК </w:t>
      </w:r>
      <w:proofErr w:type="spellStart"/>
      <w:r w:rsidRPr="00610F7F">
        <w:rPr>
          <w:sz w:val="30"/>
          <w:szCs w:val="30"/>
        </w:rPr>
        <w:t>Triniti</w:t>
      </w:r>
      <w:proofErr w:type="spellEnd"/>
      <w:r w:rsidRPr="00610F7F">
        <w:rPr>
          <w:sz w:val="30"/>
          <w:szCs w:val="30"/>
        </w:rPr>
        <w:t xml:space="preserve"> </w:t>
      </w:r>
      <w:proofErr w:type="spellStart"/>
      <w:r w:rsidRPr="00610F7F">
        <w:rPr>
          <w:sz w:val="30"/>
          <w:szCs w:val="30"/>
        </w:rPr>
        <w:t>Grodno</w:t>
      </w:r>
      <w:proofErr w:type="spellEnd"/>
      <w:r w:rsidRPr="00610F7F">
        <w:rPr>
          <w:sz w:val="30"/>
          <w:szCs w:val="30"/>
        </w:rPr>
        <w:t xml:space="preserve"> и Магазин </w:t>
      </w:r>
      <w:proofErr w:type="spellStart"/>
      <w:r w:rsidRPr="00610F7F">
        <w:rPr>
          <w:sz w:val="30"/>
          <w:szCs w:val="30"/>
        </w:rPr>
        <w:t>Зоосфера</w:t>
      </w:r>
      <w:proofErr w:type="spellEnd"/>
      <w:r w:rsidRPr="00610F7F">
        <w:rPr>
          <w:sz w:val="30"/>
          <w:szCs w:val="30"/>
        </w:rPr>
        <w:t xml:space="preserve"> ( </w:t>
      </w:r>
      <w:hyperlink r:id="rId24" w:tgtFrame="_blank" w:history="1">
        <w:r w:rsidRPr="00610F7F">
          <w:rPr>
            <w:sz w:val="30"/>
            <w:szCs w:val="30"/>
          </w:rPr>
          <w:t>http://s13.ru/archives/triniti-33</w:t>
        </w:r>
      </w:hyperlink>
      <w:r w:rsidRPr="00610F7F">
        <w:rPr>
          <w:sz w:val="30"/>
          <w:szCs w:val="30"/>
        </w:rPr>
        <w:t> , </w:t>
      </w:r>
      <w:hyperlink r:id="rId25" w:history="1">
        <w:r w:rsidRPr="00610F7F">
          <w:rPr>
            <w:sz w:val="30"/>
            <w:szCs w:val="30"/>
          </w:rPr>
          <w:t>https://vk.com/wall-7810024_578383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29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ноябрь - 26.11.20 </w:t>
      </w:r>
      <w:proofErr w:type="spellStart"/>
      <w:r w:rsidRPr="00610F7F">
        <w:rPr>
          <w:sz w:val="30"/>
          <w:szCs w:val="30"/>
        </w:rPr>
        <w:t>Мелотрек</w:t>
      </w:r>
      <w:proofErr w:type="spellEnd"/>
      <w:r w:rsidRPr="00610F7F">
        <w:rPr>
          <w:sz w:val="30"/>
          <w:szCs w:val="30"/>
        </w:rPr>
        <w:t xml:space="preserve"> </w:t>
      </w:r>
      <w:proofErr w:type="spellStart"/>
      <w:r w:rsidRPr="00610F7F">
        <w:rPr>
          <w:sz w:val="30"/>
          <w:szCs w:val="30"/>
        </w:rPr>
        <w:t>ГрГМУ</w:t>
      </w:r>
      <w:proofErr w:type="spellEnd"/>
      <w:r w:rsidRPr="00610F7F">
        <w:rPr>
          <w:sz w:val="30"/>
          <w:szCs w:val="30"/>
        </w:rPr>
        <w:t xml:space="preserve"> ( </w:t>
      </w:r>
      <w:hyperlink r:id="rId26" w:history="1">
        <w:r w:rsidRPr="00610F7F">
          <w:rPr>
            <w:sz w:val="30"/>
            <w:szCs w:val="30"/>
          </w:rPr>
          <w:t>https://vk.com/wall-7810024_582422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28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декабрь - Предновогодняя акция от зоомагазина </w:t>
      </w:r>
      <w:proofErr w:type="spellStart"/>
      <w:r w:rsidRPr="00610F7F">
        <w:rPr>
          <w:sz w:val="30"/>
          <w:szCs w:val="30"/>
        </w:rPr>
        <w:t>Зоосфера</w:t>
      </w:r>
      <w:proofErr w:type="spellEnd"/>
      <w:r w:rsidRPr="00610F7F">
        <w:rPr>
          <w:sz w:val="30"/>
          <w:szCs w:val="30"/>
        </w:rPr>
        <w:t xml:space="preserve"> ( </w:t>
      </w:r>
      <w:hyperlink r:id="rId27" w:history="1">
        <w:r w:rsidRPr="00610F7F">
          <w:rPr>
            <w:sz w:val="30"/>
            <w:szCs w:val="30"/>
          </w:rPr>
          <w:t>https://vk.com/wall-7810024_586358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27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декабрь - 23.12.20 Новогодний </w:t>
      </w:r>
      <w:proofErr w:type="spellStart"/>
      <w:r w:rsidRPr="00610F7F">
        <w:rPr>
          <w:sz w:val="30"/>
          <w:szCs w:val="30"/>
        </w:rPr>
        <w:t>Мелотрек</w:t>
      </w:r>
      <w:proofErr w:type="spellEnd"/>
      <w:r w:rsidRPr="00610F7F">
        <w:rPr>
          <w:sz w:val="30"/>
          <w:szCs w:val="30"/>
        </w:rPr>
        <w:t xml:space="preserve"> </w:t>
      </w:r>
      <w:proofErr w:type="spellStart"/>
      <w:r w:rsidRPr="00610F7F">
        <w:rPr>
          <w:sz w:val="30"/>
          <w:szCs w:val="30"/>
        </w:rPr>
        <w:t>ГрГМУ</w:t>
      </w:r>
      <w:proofErr w:type="spellEnd"/>
      <w:r w:rsidRPr="00610F7F">
        <w:rPr>
          <w:sz w:val="30"/>
          <w:szCs w:val="30"/>
        </w:rPr>
        <w:t xml:space="preserve"> ( </w:t>
      </w:r>
      <w:hyperlink r:id="rId28" w:tgtFrame="_blank" w:history="1">
        <w:r w:rsidRPr="00610F7F">
          <w:rPr>
            <w:sz w:val="30"/>
            <w:szCs w:val="30"/>
          </w:rPr>
          <w:t>https://www.instagram.com/p/CIlIN2SBktn/</w:t>
        </w:r>
      </w:hyperlink>
      <w:r w:rsidRPr="00610F7F">
        <w:rPr>
          <w:sz w:val="30"/>
          <w:szCs w:val="30"/>
        </w:rPr>
        <w:t> , </w:t>
      </w:r>
      <w:hyperlink r:id="rId29" w:history="1">
        <w:r w:rsidRPr="00610F7F">
          <w:rPr>
            <w:sz w:val="30"/>
            <w:szCs w:val="30"/>
          </w:rPr>
          <w:t>https://vk.com/wall-7810024_587135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26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> декабрь - 24.12.20 Специальный проект. Бездомное счастье. Беларусь4Гродно</w:t>
      </w:r>
      <w:r w:rsidRPr="00610F7F">
        <w:rPr>
          <w:sz w:val="30"/>
          <w:szCs w:val="30"/>
        </w:rPr>
        <w:br/>
        <w:t>( </w:t>
      </w:r>
      <w:hyperlink r:id="rId30" w:history="1">
        <w:r w:rsidRPr="00610F7F">
          <w:rPr>
            <w:sz w:val="30"/>
            <w:szCs w:val="30"/>
          </w:rPr>
          <w:t>https://vk.com/wall-7810024_587270</w:t>
        </w:r>
      </w:hyperlink>
      <w:r w:rsidRPr="00610F7F">
        <w:rPr>
          <w:sz w:val="30"/>
          <w:szCs w:val="30"/>
        </w:rPr>
        <w:t> )</w:t>
      </w:r>
      <w:r w:rsidRPr="00610F7F">
        <w:rPr>
          <w:sz w:val="30"/>
          <w:szCs w:val="30"/>
        </w:rPr>
        <w:br/>
      </w:r>
      <w:r w:rsidRPr="00610F7F">
        <w:rPr>
          <w:sz w:val="30"/>
          <w:szCs w:val="30"/>
        </w:rPr>
        <w:br/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F7F">
        <w:rPr>
          <w:sz w:val="30"/>
          <w:szCs w:val="30"/>
        </w:rPr>
        <w:t xml:space="preserve"> больше года(с октября 2019 года) - совместная акция с "VIANOR </w:t>
      </w:r>
      <w:proofErr w:type="spellStart"/>
      <w:r w:rsidRPr="00610F7F">
        <w:rPr>
          <w:sz w:val="30"/>
          <w:szCs w:val="30"/>
        </w:rPr>
        <w:t>Еврошины</w:t>
      </w:r>
      <w:proofErr w:type="spellEnd"/>
      <w:r w:rsidRPr="00610F7F">
        <w:rPr>
          <w:sz w:val="30"/>
          <w:szCs w:val="30"/>
        </w:rPr>
        <w:t xml:space="preserve">" - бесплатно </w:t>
      </w:r>
      <w:proofErr w:type="spellStart"/>
      <w:r w:rsidRPr="00610F7F">
        <w:rPr>
          <w:sz w:val="30"/>
          <w:szCs w:val="30"/>
        </w:rPr>
        <w:t>шиномонтаж</w:t>
      </w:r>
      <w:proofErr w:type="spellEnd"/>
      <w:r w:rsidRPr="00610F7F">
        <w:rPr>
          <w:sz w:val="30"/>
          <w:szCs w:val="30"/>
        </w:rPr>
        <w:t xml:space="preserve"> для хозяев наших отданных подопечных котов и собак.</w:t>
      </w:r>
    </w:p>
    <w:p w:rsidR="00EA5573" w:rsidRDefault="00EA5573" w:rsidP="008125FC">
      <w:pPr>
        <w:spacing w:after="0" w:line="240" w:lineRule="auto"/>
        <w:ind w:left="4248" w:hanging="4248"/>
        <w:rPr>
          <w:sz w:val="28"/>
          <w:szCs w:val="28"/>
        </w:rPr>
      </w:pPr>
    </w:p>
    <w:sectPr w:rsidR="00EA5573" w:rsidSect="008125FC">
      <w:pgSz w:w="11906" w:h="16838"/>
      <w:pgMar w:top="709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A"/>
    <w:rsid w:val="000360B6"/>
    <w:rsid w:val="00073FEB"/>
    <w:rsid w:val="000C5A78"/>
    <w:rsid w:val="000D0BE8"/>
    <w:rsid w:val="000D3700"/>
    <w:rsid w:val="000D3755"/>
    <w:rsid w:val="0011527E"/>
    <w:rsid w:val="001C3793"/>
    <w:rsid w:val="002312A0"/>
    <w:rsid w:val="0026407D"/>
    <w:rsid w:val="002F09C6"/>
    <w:rsid w:val="00350E21"/>
    <w:rsid w:val="003A5CBF"/>
    <w:rsid w:val="003D2C9A"/>
    <w:rsid w:val="004C0757"/>
    <w:rsid w:val="004F75EA"/>
    <w:rsid w:val="00526C60"/>
    <w:rsid w:val="00543A37"/>
    <w:rsid w:val="006873BD"/>
    <w:rsid w:val="007B0099"/>
    <w:rsid w:val="008077A7"/>
    <w:rsid w:val="008125FC"/>
    <w:rsid w:val="008A5829"/>
    <w:rsid w:val="008D3CC8"/>
    <w:rsid w:val="00922BB9"/>
    <w:rsid w:val="009234EE"/>
    <w:rsid w:val="00931D9F"/>
    <w:rsid w:val="009344BD"/>
    <w:rsid w:val="009409F0"/>
    <w:rsid w:val="00946466"/>
    <w:rsid w:val="009551A7"/>
    <w:rsid w:val="00983213"/>
    <w:rsid w:val="00987E72"/>
    <w:rsid w:val="00997316"/>
    <w:rsid w:val="009C1FF9"/>
    <w:rsid w:val="009C7F66"/>
    <w:rsid w:val="009E6DDD"/>
    <w:rsid w:val="009F16DE"/>
    <w:rsid w:val="009F2C83"/>
    <w:rsid w:val="009F70CE"/>
    <w:rsid w:val="00A20F2A"/>
    <w:rsid w:val="00A415B7"/>
    <w:rsid w:val="00A550BD"/>
    <w:rsid w:val="00A577E5"/>
    <w:rsid w:val="00A630B0"/>
    <w:rsid w:val="00A76235"/>
    <w:rsid w:val="00AD0247"/>
    <w:rsid w:val="00AE3A99"/>
    <w:rsid w:val="00B31D53"/>
    <w:rsid w:val="00B45F8E"/>
    <w:rsid w:val="00C14298"/>
    <w:rsid w:val="00C72924"/>
    <w:rsid w:val="00CB01CB"/>
    <w:rsid w:val="00CC19AC"/>
    <w:rsid w:val="00D14F1A"/>
    <w:rsid w:val="00D90C3A"/>
    <w:rsid w:val="00E23A66"/>
    <w:rsid w:val="00EA5573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69E6B"/>
  <w15:docId w15:val="{616D1BC0-83F9-4466-B84F-75943CC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C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2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34EE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uiPriority w:val="99"/>
    <w:qFormat/>
    <w:locked/>
    <w:rsid w:val="008D3CC8"/>
    <w:rPr>
      <w:i/>
      <w:iCs/>
    </w:rPr>
  </w:style>
  <w:style w:type="character" w:styleId="a7">
    <w:name w:val="Hyperlink"/>
    <w:basedOn w:val="a0"/>
    <w:uiPriority w:val="99"/>
    <w:rsid w:val="008D3CC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344BD"/>
  </w:style>
  <w:style w:type="paragraph" w:styleId="a8">
    <w:name w:val="Normal (Web)"/>
    <w:basedOn w:val="a"/>
    <w:uiPriority w:val="99"/>
    <w:semiHidden/>
    <w:unhideWhenUsed/>
    <w:rsid w:val="0052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2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Exact">
    <w:name w:val="Основной текст (2) Exact"/>
    <w:rsid w:val="00812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8125FC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125FC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15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7810024_529783" TargetMode="External"/><Relationship Id="rId13" Type="http://schemas.openxmlformats.org/officeDocument/2006/relationships/hyperlink" Target="http://vk.com/wall-7810024_537931" TargetMode="External"/><Relationship Id="rId18" Type="http://schemas.openxmlformats.org/officeDocument/2006/relationships/hyperlink" Target="https://vk.com/wall-7810024_549836" TargetMode="External"/><Relationship Id="rId26" Type="http://schemas.openxmlformats.org/officeDocument/2006/relationships/hyperlink" Target="https://vk.com/wall-7810024_5824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7810024_567417" TargetMode="External"/><Relationship Id="rId7" Type="http://schemas.openxmlformats.org/officeDocument/2006/relationships/hyperlink" Target="https://vk.com/away.php?to=http%3A%2F%2Fyoutube.com%2Fwatch%3Fv%3DDiESX6WmA9U%26t%3D4s&amp;cc_key=" TargetMode="External"/><Relationship Id="rId12" Type="http://schemas.openxmlformats.org/officeDocument/2006/relationships/hyperlink" Target="https://vk.com/away.php?to=http%3A%2F%2Fyoutube.com%2Fwatch%3Fv%3D7B4hXUaTz1o%26list%3DPLL8EDCpI8JxGsjjzVhMbKP-xkposC-fUo%26index%3D5&amp;cc_key=" TargetMode="External"/><Relationship Id="rId17" Type="http://schemas.openxmlformats.org/officeDocument/2006/relationships/hyperlink" Target="https://vk.com/wall-7810024_544479" TargetMode="External"/><Relationship Id="rId25" Type="http://schemas.openxmlformats.org/officeDocument/2006/relationships/hyperlink" Target="https://vk.com/wall-7810024_578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wall-7810024_541726" TargetMode="External"/><Relationship Id="rId20" Type="http://schemas.openxmlformats.org/officeDocument/2006/relationships/hyperlink" Target="https://vk.com/wall-7810024_563035" TargetMode="External"/><Relationship Id="rId29" Type="http://schemas.openxmlformats.org/officeDocument/2006/relationships/hyperlink" Target="https://vk.com/wall-7810024_58713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%3A%2F%2Fs13.ru%2Farchives%2Fmedved&amp;cc_key=" TargetMode="External"/><Relationship Id="rId24" Type="http://schemas.openxmlformats.org/officeDocument/2006/relationships/hyperlink" Target="https://vk.com/away.php?to=http%3A%2F%2Fs13.ru%2Farchives%2Ftriniti-33&amp;cc_key=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k.com/wall-7810024_539969" TargetMode="External"/><Relationship Id="rId23" Type="http://schemas.openxmlformats.org/officeDocument/2006/relationships/hyperlink" Target="https://vk.com/wall-7810024_577469" TargetMode="External"/><Relationship Id="rId28" Type="http://schemas.openxmlformats.org/officeDocument/2006/relationships/hyperlink" Target="https://vk.com/away.php?to=https%3A%2F%2Fwww.instagram.com%2Fp%2FCIlIN2SBktn%2F&amp;cc_key=" TargetMode="External"/><Relationship Id="rId10" Type="http://schemas.openxmlformats.org/officeDocument/2006/relationships/hyperlink" Target="https://vk.com/away.php?to=http%3A%2F%2Fs13.ru%2Farchives%2Fkoshki&amp;cc_key=" TargetMode="External"/><Relationship Id="rId19" Type="http://schemas.openxmlformats.org/officeDocument/2006/relationships/hyperlink" Target="https://vk.com/wall-7810024_56093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7810024_530148" TargetMode="External"/><Relationship Id="rId14" Type="http://schemas.openxmlformats.org/officeDocument/2006/relationships/hyperlink" Target="https://vk.com/away.php?to=http%3A%2F%2Fyoutube.com%2Fwatch%3Fv%3DULHVqldgb_0%26t%3D1s&amp;cc_key=" TargetMode="External"/><Relationship Id="rId22" Type="http://schemas.openxmlformats.org/officeDocument/2006/relationships/hyperlink" Target="https://vk.com/wall-7810024_570230" TargetMode="External"/><Relationship Id="rId27" Type="http://schemas.openxmlformats.org/officeDocument/2006/relationships/hyperlink" Target="https://vk.com/wall-7810024_586358" TargetMode="External"/><Relationship Id="rId30" Type="http://schemas.openxmlformats.org/officeDocument/2006/relationships/hyperlink" Target="https://vk.com/wall-7810024_587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BE20-DB63-4999-8D50-B62A79E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Гордейчик Наталья Васильевна</cp:lastModifiedBy>
  <cp:revision>2</cp:revision>
  <cp:lastPrinted>2021-02-18T13:07:00Z</cp:lastPrinted>
  <dcterms:created xsi:type="dcterms:W3CDTF">2021-02-18T13:10:00Z</dcterms:created>
  <dcterms:modified xsi:type="dcterms:W3CDTF">2021-02-18T13:10:00Z</dcterms:modified>
</cp:coreProperties>
</file>