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806" w:rsidRDefault="009F5806"/>
    <w:tbl>
      <w:tblPr>
        <w:tblStyle w:val="a3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</w:tblGrid>
      <w:tr w:rsidR="000A37F1" w:rsidTr="009F5806">
        <w:tc>
          <w:tcPr>
            <w:tcW w:w="5248" w:type="dxa"/>
          </w:tcPr>
          <w:p w:rsidR="009F5806" w:rsidRDefault="009F5806" w:rsidP="005D58A8">
            <w:pPr>
              <w:pStyle w:val="10"/>
              <w:keepNext/>
              <w:keepLines/>
              <w:shd w:val="clear" w:color="auto" w:fill="auto"/>
              <w:spacing w:line="280" w:lineRule="exact"/>
            </w:pPr>
            <w:bookmarkStart w:id="0" w:name="bookmark0"/>
          </w:p>
          <w:p w:rsidR="00904603" w:rsidRDefault="00904603" w:rsidP="005D58A8">
            <w:pPr>
              <w:pStyle w:val="10"/>
              <w:keepNext/>
              <w:keepLines/>
              <w:shd w:val="clear" w:color="auto" w:fill="auto"/>
              <w:spacing w:line="280" w:lineRule="exact"/>
            </w:pPr>
          </w:p>
          <w:p w:rsidR="000A37F1" w:rsidRDefault="000A37F1" w:rsidP="005D58A8">
            <w:pPr>
              <w:pStyle w:val="10"/>
              <w:keepNext/>
              <w:keepLines/>
              <w:shd w:val="clear" w:color="auto" w:fill="auto"/>
              <w:spacing w:line="280" w:lineRule="exact"/>
            </w:pPr>
            <w:r>
              <w:t>УТВЕРЖДЕНО</w:t>
            </w:r>
          </w:p>
          <w:p w:rsidR="000A37F1" w:rsidRDefault="000A37F1" w:rsidP="005D58A8">
            <w:pPr>
              <w:pStyle w:val="10"/>
              <w:keepNext/>
              <w:keepLines/>
              <w:shd w:val="clear" w:color="auto" w:fill="auto"/>
              <w:spacing w:line="280" w:lineRule="exact"/>
            </w:pPr>
            <w:r>
              <w:t xml:space="preserve">Протокол заседания Комиссии по противодействию коррупции главного управления юстиции Гродненского областного исполнительного комитета </w:t>
            </w:r>
          </w:p>
          <w:p w:rsidR="000A37F1" w:rsidRDefault="007E06A7" w:rsidP="005D58A8">
            <w:pPr>
              <w:pStyle w:val="10"/>
              <w:keepNext/>
              <w:keepLines/>
              <w:shd w:val="clear" w:color="auto" w:fill="auto"/>
              <w:spacing w:line="280" w:lineRule="exact"/>
            </w:pPr>
            <w:r>
              <w:t>01.02.2023</w:t>
            </w:r>
            <w:r w:rsidR="000A37F1">
              <w:t xml:space="preserve"> № </w:t>
            </w:r>
            <w:r>
              <w:t>1</w:t>
            </w:r>
            <w:bookmarkStart w:id="1" w:name="_GoBack"/>
            <w:bookmarkEnd w:id="1"/>
          </w:p>
        </w:tc>
      </w:tr>
    </w:tbl>
    <w:p w:rsidR="000A37F1" w:rsidRDefault="000A37F1" w:rsidP="000A37F1">
      <w:pPr>
        <w:pStyle w:val="10"/>
        <w:keepNext/>
        <w:keepLines/>
        <w:shd w:val="clear" w:color="auto" w:fill="auto"/>
        <w:jc w:val="right"/>
      </w:pPr>
    </w:p>
    <w:p w:rsidR="000A37F1" w:rsidRDefault="000A37F1" w:rsidP="000A37F1">
      <w:pPr>
        <w:pStyle w:val="10"/>
        <w:keepNext/>
        <w:keepLines/>
        <w:shd w:val="clear" w:color="auto" w:fill="auto"/>
      </w:pPr>
    </w:p>
    <w:p w:rsidR="000A37F1" w:rsidRDefault="000A37F1" w:rsidP="000A37F1">
      <w:pPr>
        <w:pStyle w:val="10"/>
        <w:keepNext/>
        <w:keepLines/>
        <w:shd w:val="clear" w:color="auto" w:fill="auto"/>
      </w:pPr>
      <w:bookmarkStart w:id="2" w:name="bookmark1"/>
      <w:bookmarkEnd w:id="0"/>
      <w:r>
        <w:rPr>
          <w:color w:val="000000"/>
          <w:lang w:eastAsia="ru-RU" w:bidi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0A37F1" w:rsidTr="000A37F1">
        <w:tc>
          <w:tcPr>
            <w:tcW w:w="7054" w:type="dxa"/>
          </w:tcPr>
          <w:p w:rsidR="000A37F1" w:rsidRDefault="000A37F1" w:rsidP="005D58A8">
            <w:pPr>
              <w:pStyle w:val="10"/>
              <w:keepNext/>
              <w:keepLines/>
              <w:shd w:val="clear" w:color="auto" w:fill="auto"/>
            </w:pPr>
            <w:r>
              <w:rPr>
                <w:color w:val="000000"/>
                <w:lang w:eastAsia="ru-RU" w:bidi="ru-RU"/>
              </w:rPr>
              <w:t>ПЛАН</w:t>
            </w:r>
          </w:p>
          <w:p w:rsidR="000A37F1" w:rsidRDefault="00931500" w:rsidP="005D58A8">
            <w:pPr>
              <w:pStyle w:val="10"/>
              <w:keepNext/>
              <w:keepLines/>
              <w:shd w:val="clear" w:color="auto" w:fill="auto"/>
              <w:spacing w:line="280" w:lineRule="exact"/>
            </w:pPr>
            <w:r>
              <w:t>р</w:t>
            </w:r>
            <w:r w:rsidR="000A37F1">
              <w:t>аботы</w:t>
            </w:r>
            <w:r>
              <w:t xml:space="preserve"> и мероприятий</w:t>
            </w:r>
            <w:r w:rsidR="000A37F1">
              <w:t xml:space="preserve"> Комиссии по противодействию коррупции главного управления юстиции Гродненского областного исполнительного комитета на </w:t>
            </w:r>
            <w:r w:rsidR="000A37F1">
              <w:rPr>
                <w:color w:val="000000"/>
                <w:lang w:eastAsia="ru-RU" w:bidi="ru-RU"/>
              </w:rPr>
              <w:t>2023 год</w:t>
            </w:r>
          </w:p>
        </w:tc>
      </w:tr>
      <w:bookmarkEnd w:id="2"/>
    </w:tbl>
    <w:p w:rsidR="00E70B7A" w:rsidRDefault="00E70B7A"/>
    <w:tbl>
      <w:tblPr>
        <w:tblStyle w:val="a3"/>
        <w:tblW w:w="15258" w:type="dxa"/>
        <w:tblLook w:val="04A0" w:firstRow="1" w:lastRow="0" w:firstColumn="1" w:lastColumn="0" w:noHBand="0" w:noVBand="1"/>
      </w:tblPr>
      <w:tblGrid>
        <w:gridCol w:w="968"/>
        <w:gridCol w:w="8482"/>
        <w:gridCol w:w="2235"/>
        <w:gridCol w:w="3573"/>
      </w:tblGrid>
      <w:tr w:rsidR="0071054C" w:rsidTr="00D1705A">
        <w:tc>
          <w:tcPr>
            <w:tcW w:w="968" w:type="dxa"/>
          </w:tcPr>
          <w:p w:rsidR="000A37F1" w:rsidRDefault="000A37F1" w:rsidP="000A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82" w:type="dxa"/>
          </w:tcPr>
          <w:p w:rsidR="000A37F1" w:rsidRDefault="000A37F1" w:rsidP="000A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5" w:type="dxa"/>
          </w:tcPr>
          <w:p w:rsidR="000A37F1" w:rsidRDefault="000A37F1" w:rsidP="000A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573" w:type="dxa"/>
          </w:tcPr>
          <w:p w:rsidR="000A37F1" w:rsidRDefault="000A37F1" w:rsidP="000A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71054C" w:rsidTr="00D1705A">
        <w:tc>
          <w:tcPr>
            <w:tcW w:w="968" w:type="dxa"/>
          </w:tcPr>
          <w:p w:rsidR="000A37F1" w:rsidRDefault="000A37F1" w:rsidP="000A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2" w:type="dxa"/>
          </w:tcPr>
          <w:p w:rsidR="000A37F1" w:rsidRDefault="000A37F1" w:rsidP="000A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5" w:type="dxa"/>
          </w:tcPr>
          <w:p w:rsidR="000A37F1" w:rsidRDefault="000A37F1" w:rsidP="000A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3" w:type="dxa"/>
          </w:tcPr>
          <w:p w:rsidR="000A37F1" w:rsidRDefault="000A37F1" w:rsidP="000A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06A7" w:rsidTr="00D1705A">
        <w:tc>
          <w:tcPr>
            <w:tcW w:w="968" w:type="dxa"/>
          </w:tcPr>
          <w:p w:rsidR="007E06A7" w:rsidRPr="000A37F1" w:rsidRDefault="007E06A7" w:rsidP="007E06A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2" w:type="dxa"/>
          </w:tcPr>
          <w:p w:rsidR="007E06A7" w:rsidRDefault="007E06A7" w:rsidP="007E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плана работы </w:t>
            </w:r>
            <w:r w:rsidRPr="000A37F1">
              <w:rPr>
                <w:rFonts w:ascii="Times New Roman" w:hAnsi="Times New Roman" w:cs="Times New Roman"/>
                <w:sz w:val="28"/>
                <w:szCs w:val="28"/>
              </w:rPr>
              <w:t>Комиссии по противодействию коррупции главного управления юстиции Гродненского областного исполнительного комитета на 2023 год</w:t>
            </w:r>
          </w:p>
        </w:tc>
        <w:tc>
          <w:tcPr>
            <w:tcW w:w="2235" w:type="dxa"/>
          </w:tcPr>
          <w:p w:rsidR="007E06A7" w:rsidRDefault="007E06A7" w:rsidP="007E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73" w:type="dxa"/>
          </w:tcPr>
          <w:p w:rsidR="007E06A7" w:rsidRDefault="007E06A7" w:rsidP="007E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организационно-кадровой работы</w:t>
            </w:r>
          </w:p>
        </w:tc>
      </w:tr>
      <w:tr w:rsidR="0071054C" w:rsidTr="00D1705A">
        <w:tc>
          <w:tcPr>
            <w:tcW w:w="968" w:type="dxa"/>
          </w:tcPr>
          <w:p w:rsidR="000A37F1" w:rsidRPr="000A37F1" w:rsidRDefault="000A37F1" w:rsidP="000A37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2" w:type="dxa"/>
          </w:tcPr>
          <w:p w:rsidR="000A37F1" w:rsidRDefault="0047345A" w:rsidP="000A3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выступление представителя налоговых органов по вопросам порядка и особенностям заполнения деклараций о доходах и имуществе</w:t>
            </w:r>
          </w:p>
        </w:tc>
        <w:tc>
          <w:tcPr>
            <w:tcW w:w="2235" w:type="dxa"/>
          </w:tcPr>
          <w:p w:rsidR="000A37F1" w:rsidRDefault="009F5806" w:rsidP="000A3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7345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4CFD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3573" w:type="dxa"/>
          </w:tcPr>
          <w:p w:rsidR="000A37F1" w:rsidRDefault="009F5806" w:rsidP="000A3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организационно-кадровой работы</w:t>
            </w:r>
          </w:p>
        </w:tc>
      </w:tr>
      <w:tr w:rsidR="0071054C" w:rsidTr="00D1705A">
        <w:tc>
          <w:tcPr>
            <w:tcW w:w="968" w:type="dxa"/>
          </w:tcPr>
          <w:p w:rsidR="009A4CFD" w:rsidRDefault="009A4CFD" w:rsidP="009A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A4CFD" w:rsidRDefault="009A4CFD" w:rsidP="000A3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2" w:type="dxa"/>
          </w:tcPr>
          <w:p w:rsidR="000A37F1" w:rsidRDefault="009A4CFD" w:rsidP="000A3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мониторинг и обобщить результаты практики применения судебными исполнителями законодательства по исполнительным производствам, оконченным в текущем году в связи с отсутствием у должника денежных средств и (или) иного имущества, на которое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 быть обращено взыскание за 2022 год – первое полугодие 2023 года</w:t>
            </w:r>
            <w:r w:rsidR="00A915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информацию об этом направить в Министерство юстиции Республики Беларусь</w:t>
            </w:r>
          </w:p>
        </w:tc>
        <w:tc>
          <w:tcPr>
            <w:tcW w:w="2235" w:type="dxa"/>
          </w:tcPr>
          <w:p w:rsidR="000A37F1" w:rsidRDefault="007E06A7" w:rsidP="000A3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9F5806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7E06A7" w:rsidRDefault="007E06A7" w:rsidP="000A3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FD" w:rsidRDefault="009F5806" w:rsidP="000A3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A4CFD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  <w:p w:rsidR="009A4CFD" w:rsidRDefault="009A4CFD" w:rsidP="000A3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0A37F1" w:rsidRDefault="007E06A7" w:rsidP="000A3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УПИ</w:t>
            </w:r>
          </w:p>
        </w:tc>
      </w:tr>
      <w:tr w:rsidR="0071054C" w:rsidTr="00D1705A">
        <w:tc>
          <w:tcPr>
            <w:tcW w:w="968" w:type="dxa"/>
          </w:tcPr>
          <w:p w:rsidR="000A37F1" w:rsidRDefault="009A4CFD" w:rsidP="009A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82" w:type="dxa"/>
          </w:tcPr>
          <w:p w:rsidR="000A37F1" w:rsidRDefault="009A4CFD" w:rsidP="000A3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анализ работы органов принудительного исполнения по исполнению судебных решений о возмещении ущерба и результатов их исполнения за 2022 год и информацию об этом направить в Министерство юстиции Республики Беларусь</w:t>
            </w:r>
          </w:p>
        </w:tc>
        <w:tc>
          <w:tcPr>
            <w:tcW w:w="2235" w:type="dxa"/>
          </w:tcPr>
          <w:p w:rsidR="000A37F1" w:rsidRDefault="009F5806" w:rsidP="000A3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A4CFD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</w:p>
        </w:tc>
        <w:tc>
          <w:tcPr>
            <w:tcW w:w="3573" w:type="dxa"/>
          </w:tcPr>
          <w:p w:rsidR="000A37F1" w:rsidRDefault="007E06A7" w:rsidP="000A3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УПИ</w:t>
            </w:r>
          </w:p>
        </w:tc>
      </w:tr>
      <w:tr w:rsidR="0071054C" w:rsidTr="00D1705A">
        <w:tc>
          <w:tcPr>
            <w:tcW w:w="968" w:type="dxa"/>
          </w:tcPr>
          <w:p w:rsidR="0088602B" w:rsidRDefault="0088602B" w:rsidP="0088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82" w:type="dxa"/>
          </w:tcPr>
          <w:p w:rsidR="0088602B" w:rsidRDefault="0088602B" w:rsidP="00886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Единый день информирования в главном </w:t>
            </w:r>
            <w:r w:rsidRPr="00B77F65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7F65"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территориальных органах принудительного исполнения Гродненской области, областных и зональных архивах Гродненской области по применению законодательства о борьбе с коррупцией (соблюдение ограничений, предусмотренных законодательством о борьбе с коррупцией; предотвращение и урегулирование конфликта интересов; правил обращения с подарками и правил поведения государственных должностных лиц при предложении им незаконного вознаграждения и др.)</w:t>
            </w:r>
          </w:p>
        </w:tc>
        <w:tc>
          <w:tcPr>
            <w:tcW w:w="2235" w:type="dxa"/>
          </w:tcPr>
          <w:p w:rsidR="0088602B" w:rsidRDefault="0088602B" w:rsidP="00886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73" w:type="dxa"/>
          </w:tcPr>
          <w:p w:rsidR="0088602B" w:rsidRDefault="007E06A7" w:rsidP="00886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начальника ГУЮ</w:t>
            </w:r>
          </w:p>
        </w:tc>
      </w:tr>
      <w:tr w:rsidR="0071054C" w:rsidTr="00D1705A">
        <w:tc>
          <w:tcPr>
            <w:tcW w:w="968" w:type="dxa"/>
          </w:tcPr>
          <w:p w:rsidR="00C974EC" w:rsidRDefault="00C974EC" w:rsidP="0088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82" w:type="dxa"/>
          </w:tcPr>
          <w:p w:rsidR="0092521B" w:rsidRPr="004A79F1" w:rsidRDefault="0092521B" w:rsidP="0092521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4A79F1">
              <w:rPr>
                <w:rStyle w:val="2115pt"/>
                <w:sz w:val="28"/>
                <w:szCs w:val="28"/>
              </w:rPr>
              <w:t xml:space="preserve">Проводить подбор и расстановку кадров в </w:t>
            </w:r>
            <w:r w:rsidR="00FC1450" w:rsidRPr="00FC1450">
              <w:rPr>
                <w:rStyle w:val="2115pt"/>
                <w:sz w:val="28"/>
                <w:szCs w:val="28"/>
              </w:rPr>
              <w:t>главном управлении</w:t>
            </w:r>
            <w:r w:rsidRPr="004A79F1">
              <w:rPr>
                <w:rStyle w:val="2115pt"/>
                <w:sz w:val="28"/>
                <w:szCs w:val="28"/>
              </w:rPr>
              <w:t xml:space="preserve"> юстиции с учетом профессиональных, деловых и нравственных качеств кандидата, а также сведений о привлечении его к дисциплинарной и иной ответственности, отношению к государственным и общественным институтам, гражданской позиции кандидата. В этих целях:</w:t>
            </w:r>
          </w:p>
          <w:p w:rsidR="0092521B" w:rsidRPr="004A79F1" w:rsidRDefault="0092521B" w:rsidP="0092521B">
            <w:pPr>
              <w:pStyle w:val="20"/>
              <w:shd w:val="clear" w:color="auto" w:fill="auto"/>
              <w:spacing w:after="0" w:line="240" w:lineRule="auto"/>
              <w:ind w:firstLine="580"/>
              <w:jc w:val="both"/>
              <w:rPr>
                <w:sz w:val="28"/>
                <w:szCs w:val="28"/>
              </w:rPr>
            </w:pPr>
            <w:r w:rsidRPr="004A79F1">
              <w:rPr>
                <w:rStyle w:val="2115pt"/>
                <w:sz w:val="28"/>
                <w:szCs w:val="28"/>
              </w:rPr>
              <w:t>проводить назначение на государственные гражданские должности, как правило, из числа лиц, состоящих в соответствующем кадровом резерве;</w:t>
            </w:r>
          </w:p>
          <w:p w:rsidR="0092521B" w:rsidRPr="004A79F1" w:rsidRDefault="0092521B" w:rsidP="0092521B">
            <w:pPr>
              <w:pStyle w:val="20"/>
              <w:shd w:val="clear" w:color="auto" w:fill="auto"/>
              <w:spacing w:after="0" w:line="240" w:lineRule="auto"/>
              <w:ind w:firstLine="580"/>
              <w:jc w:val="both"/>
              <w:rPr>
                <w:sz w:val="28"/>
                <w:szCs w:val="28"/>
              </w:rPr>
            </w:pPr>
            <w:r w:rsidRPr="004A79F1">
              <w:rPr>
                <w:rStyle w:val="2115pt"/>
                <w:sz w:val="28"/>
                <w:szCs w:val="28"/>
              </w:rPr>
              <w:t>проводить проверку кандидата в соответствии с требованиями Указа Президента Республики Беларусь от 23 февраля 2022 г. № 66 «О совершенствовании работы с кадрами в государственных органах»;</w:t>
            </w:r>
          </w:p>
          <w:p w:rsidR="0092521B" w:rsidRPr="004A79F1" w:rsidRDefault="0092521B" w:rsidP="0092521B">
            <w:pPr>
              <w:pStyle w:val="20"/>
              <w:shd w:val="clear" w:color="auto" w:fill="auto"/>
              <w:spacing w:after="0" w:line="240" w:lineRule="auto"/>
              <w:ind w:firstLine="580"/>
              <w:jc w:val="both"/>
              <w:rPr>
                <w:sz w:val="28"/>
                <w:szCs w:val="28"/>
              </w:rPr>
            </w:pPr>
            <w:r w:rsidRPr="004A79F1">
              <w:rPr>
                <w:rStyle w:val="2115pt"/>
                <w:sz w:val="28"/>
                <w:szCs w:val="28"/>
              </w:rPr>
              <w:t>запрашивать сведения из единого государственного банка данных о правонарушениях в отношении кандидатов, характеристику с предыдущих мест его работы;</w:t>
            </w:r>
          </w:p>
          <w:p w:rsidR="00C974EC" w:rsidRDefault="0092521B" w:rsidP="0092521B">
            <w:pPr>
              <w:jc w:val="both"/>
              <w:rPr>
                <w:rStyle w:val="2115pt"/>
                <w:rFonts w:eastAsia="Microsoft Sans Serif"/>
                <w:sz w:val="28"/>
                <w:szCs w:val="28"/>
              </w:rPr>
            </w:pPr>
            <w:r>
              <w:rPr>
                <w:rStyle w:val="2115pt"/>
                <w:rFonts w:eastAsia="Microsoft Sans Serif"/>
                <w:sz w:val="28"/>
                <w:szCs w:val="28"/>
              </w:rPr>
              <w:t xml:space="preserve"> </w:t>
            </w:r>
            <w:r>
              <w:rPr>
                <w:rStyle w:val="2115pt"/>
                <w:rFonts w:eastAsia="Microsoft Sans Serif"/>
              </w:rPr>
              <w:t xml:space="preserve">           </w:t>
            </w:r>
            <w:r w:rsidRPr="004A79F1">
              <w:rPr>
                <w:rStyle w:val="2115pt"/>
                <w:rFonts w:eastAsia="Microsoft Sans Serif"/>
                <w:sz w:val="28"/>
                <w:szCs w:val="28"/>
              </w:rPr>
              <w:t>оценивать вероятность конфликта интересов;</w:t>
            </w:r>
          </w:p>
          <w:p w:rsidR="0092521B" w:rsidRPr="0092521B" w:rsidRDefault="0092521B" w:rsidP="00925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2521B">
              <w:rPr>
                <w:rFonts w:ascii="Times New Roman" w:hAnsi="Times New Roman" w:cs="Times New Roman"/>
                <w:sz w:val="28"/>
                <w:szCs w:val="28"/>
              </w:rPr>
              <w:t>принимать решение о назначении (согласовании назначения) кандидатов на должности, включенные в кадровые реестры, на основании заключений государственных органов, уполномоченных на проведение проверки, результатов проверки деклараций о доходах и имуществе кандидатов, иных характеризующих их сведений;</w:t>
            </w:r>
          </w:p>
          <w:p w:rsidR="0092521B" w:rsidRPr="0092521B" w:rsidRDefault="0092521B" w:rsidP="00925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2521B">
              <w:rPr>
                <w:rFonts w:ascii="Times New Roman" w:hAnsi="Times New Roman" w:cs="Times New Roman"/>
                <w:sz w:val="28"/>
                <w:szCs w:val="28"/>
              </w:rPr>
              <w:t>руководствоваться Алгоритмом подбора кадров и условий приема на работу в Министерство юстиции, органы и организации системы Министерства юстиции на должности служащих, осуществляющих обеспечение деятельности и техническое обслуживание, иных служащих и рабочих;</w:t>
            </w:r>
          </w:p>
          <w:p w:rsidR="0092521B" w:rsidRPr="0092521B" w:rsidRDefault="0092521B" w:rsidP="00925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2521B">
              <w:rPr>
                <w:rFonts w:ascii="Times New Roman" w:hAnsi="Times New Roman" w:cs="Times New Roman"/>
                <w:sz w:val="28"/>
                <w:szCs w:val="28"/>
              </w:rPr>
              <w:t>обеспечить подписание обязательства о соблюдении установленных законодательством ограничений для государственного гражданского служащего, предусмотренное статьей 16 Закона Республики Беларусь от 15 июля 2015 г. № 305-3 «О борьбе с коррупцией»;</w:t>
            </w:r>
          </w:p>
          <w:p w:rsidR="0092521B" w:rsidRDefault="0092521B" w:rsidP="00925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2521B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применять, при необходимости, при назначении на государственные гражданские должности, </w:t>
            </w:r>
            <w:proofErr w:type="gramStart"/>
            <w:r w:rsidRPr="0092521B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  <w:proofErr w:type="gramEnd"/>
            <w:r w:rsidRPr="0092521B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могут нести коррупционные риски, испытательный срок, наставничество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</w:tcPr>
          <w:p w:rsidR="00C974EC" w:rsidRDefault="009F5806" w:rsidP="00886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521B">
              <w:rPr>
                <w:rFonts w:ascii="Times New Roman" w:hAnsi="Times New Roman" w:cs="Times New Roman"/>
                <w:sz w:val="28"/>
                <w:szCs w:val="28"/>
              </w:rPr>
              <w:t>ри назначении на должность (приеме на работу)</w:t>
            </w:r>
          </w:p>
        </w:tc>
        <w:tc>
          <w:tcPr>
            <w:tcW w:w="3573" w:type="dxa"/>
          </w:tcPr>
          <w:p w:rsidR="007E06A7" w:rsidRDefault="007E06A7" w:rsidP="00886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ГУЮ</w:t>
            </w:r>
          </w:p>
          <w:p w:rsidR="007E06A7" w:rsidRDefault="007E06A7" w:rsidP="00886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начальника ГУЮ</w:t>
            </w:r>
          </w:p>
          <w:p w:rsidR="0092521B" w:rsidRDefault="007E06A7" w:rsidP="00886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УПИ</w:t>
            </w:r>
          </w:p>
          <w:p w:rsidR="00C974EC" w:rsidRDefault="0092521B" w:rsidP="00886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организационно-кадровой работы</w:t>
            </w:r>
          </w:p>
        </w:tc>
      </w:tr>
      <w:tr w:rsidR="0071054C" w:rsidTr="00D1705A">
        <w:tc>
          <w:tcPr>
            <w:tcW w:w="968" w:type="dxa"/>
          </w:tcPr>
          <w:p w:rsidR="0092521B" w:rsidRDefault="00645EFD" w:rsidP="00925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82" w:type="dxa"/>
          </w:tcPr>
          <w:p w:rsidR="0092521B" w:rsidRPr="004A79F1" w:rsidRDefault="0092521B" w:rsidP="0092521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5pt"/>
                <w:sz w:val="28"/>
                <w:szCs w:val="28"/>
              </w:rPr>
            </w:pPr>
            <w:r w:rsidRPr="0092521B">
              <w:rPr>
                <w:rStyle w:val="2115pt"/>
                <w:sz w:val="28"/>
                <w:szCs w:val="28"/>
              </w:rPr>
              <w:t>Обеспечить ознакомление работников с локальными правовыми актами и методическими документами, направленными на предупреждение совершения правонарушений, создающих условия для коррупции, и коррупционных правонарушений, оценку коррупционных рисков и выработку мер по их минимизации, предотвращение и урегулирование конфликта интересов</w:t>
            </w:r>
          </w:p>
        </w:tc>
        <w:tc>
          <w:tcPr>
            <w:tcW w:w="2235" w:type="dxa"/>
          </w:tcPr>
          <w:p w:rsidR="0092521B" w:rsidRDefault="009F5806" w:rsidP="00925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521B">
              <w:rPr>
                <w:rFonts w:ascii="Times New Roman" w:hAnsi="Times New Roman" w:cs="Times New Roman"/>
                <w:sz w:val="28"/>
                <w:szCs w:val="28"/>
              </w:rPr>
              <w:t>ри назначении на должность (приеме на работу)</w:t>
            </w:r>
          </w:p>
        </w:tc>
        <w:tc>
          <w:tcPr>
            <w:tcW w:w="3573" w:type="dxa"/>
          </w:tcPr>
          <w:p w:rsidR="00FC1450" w:rsidRDefault="00FC1450" w:rsidP="00FC1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ГУЮ</w:t>
            </w:r>
          </w:p>
          <w:p w:rsidR="00FC1450" w:rsidRDefault="00FC1450" w:rsidP="00FC1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начальника ГУЮ</w:t>
            </w:r>
          </w:p>
          <w:p w:rsidR="00417D7E" w:rsidRDefault="00417D7E" w:rsidP="00925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организационно-кадровой работы</w:t>
            </w:r>
          </w:p>
          <w:p w:rsidR="0092521B" w:rsidRDefault="0092521B" w:rsidP="00925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подразделений </w:t>
            </w:r>
            <w:r w:rsidR="00FC1450">
              <w:rPr>
                <w:rFonts w:ascii="Times New Roman" w:hAnsi="Times New Roman" w:cs="Times New Roman"/>
                <w:sz w:val="28"/>
                <w:szCs w:val="28"/>
              </w:rPr>
              <w:t>ГУЮ, УПИ ТОПИ</w:t>
            </w:r>
          </w:p>
        </w:tc>
      </w:tr>
      <w:tr w:rsidR="00D1705A" w:rsidTr="00D1705A">
        <w:tc>
          <w:tcPr>
            <w:tcW w:w="968" w:type="dxa"/>
          </w:tcPr>
          <w:p w:rsidR="00D1705A" w:rsidRDefault="0071054C" w:rsidP="00D1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482" w:type="dxa"/>
          </w:tcPr>
          <w:p w:rsidR="00D1705A" w:rsidRPr="0092521B" w:rsidRDefault="00D1705A" w:rsidP="00D1705A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5pt"/>
                <w:sz w:val="28"/>
                <w:szCs w:val="28"/>
              </w:rPr>
            </w:pPr>
            <w:r w:rsidRPr="00D1705A">
              <w:rPr>
                <w:rStyle w:val="2115pt"/>
                <w:sz w:val="28"/>
                <w:szCs w:val="28"/>
              </w:rPr>
              <w:t>Учитывать участие работника в антикоррупционной работе при прохождении государственной гражданской службы (в процессе трудовой деятельности), в том числе при принятии решения о включении в резервы кадров, назначении на вышестоящую должность, премировании и т.д.</w:t>
            </w:r>
          </w:p>
        </w:tc>
        <w:tc>
          <w:tcPr>
            <w:tcW w:w="2235" w:type="dxa"/>
          </w:tcPr>
          <w:p w:rsidR="00D1705A" w:rsidRPr="00645EFD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EFD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EFD">
              <w:rPr>
                <w:rFonts w:ascii="Times New Roman" w:hAnsi="Times New Roman" w:cs="Times New Roman"/>
                <w:sz w:val="28"/>
                <w:szCs w:val="28"/>
              </w:rPr>
              <w:t>прохождении государственной гражданской службы (работе)</w:t>
            </w:r>
          </w:p>
        </w:tc>
        <w:tc>
          <w:tcPr>
            <w:tcW w:w="3573" w:type="dxa"/>
          </w:tcPr>
          <w:p w:rsidR="00D1705A" w:rsidRDefault="0071054C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начальника ГУЮ,</w:t>
            </w:r>
          </w:p>
          <w:p w:rsidR="0071054C" w:rsidRDefault="0071054C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подразделений </w:t>
            </w:r>
            <w:r w:rsidR="00FC1450">
              <w:rPr>
                <w:rFonts w:ascii="Times New Roman" w:hAnsi="Times New Roman" w:cs="Times New Roman"/>
                <w:sz w:val="28"/>
                <w:szCs w:val="28"/>
              </w:rPr>
              <w:t>ГУЮ, УПИ, ТОПИ</w:t>
            </w:r>
          </w:p>
        </w:tc>
      </w:tr>
      <w:tr w:rsidR="0071054C" w:rsidTr="00D1705A">
        <w:tc>
          <w:tcPr>
            <w:tcW w:w="968" w:type="dxa"/>
          </w:tcPr>
          <w:p w:rsidR="00D1705A" w:rsidRDefault="0071054C" w:rsidP="00D1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17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82" w:type="dxa"/>
          </w:tcPr>
          <w:p w:rsidR="00D1705A" w:rsidRPr="0092521B" w:rsidRDefault="00D1705A" w:rsidP="00D1705A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5pt"/>
                <w:sz w:val="28"/>
                <w:szCs w:val="28"/>
              </w:rPr>
            </w:pPr>
            <w:r w:rsidRPr="00645EFD">
              <w:rPr>
                <w:rStyle w:val="2115pt"/>
                <w:sz w:val="28"/>
                <w:szCs w:val="28"/>
              </w:rPr>
              <w:t>Руководствоваться при реализации возложенных задач утвержденной картой коррупционных рисков по направлениям деятельности</w:t>
            </w:r>
          </w:p>
        </w:tc>
        <w:tc>
          <w:tcPr>
            <w:tcW w:w="2235" w:type="dxa"/>
          </w:tcPr>
          <w:p w:rsidR="00D1705A" w:rsidRPr="00645EFD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EFD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EFD">
              <w:rPr>
                <w:rFonts w:ascii="Times New Roman" w:hAnsi="Times New Roman" w:cs="Times New Roman"/>
                <w:sz w:val="28"/>
                <w:szCs w:val="28"/>
              </w:rPr>
              <w:t>прохождении государственной гражданской службы (работе)</w:t>
            </w:r>
          </w:p>
        </w:tc>
        <w:tc>
          <w:tcPr>
            <w:tcW w:w="3573" w:type="dxa"/>
          </w:tcPr>
          <w:p w:rsidR="00D1705A" w:rsidRDefault="00FC1450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работники </w:t>
            </w:r>
          </w:p>
          <w:p w:rsidR="00FC1450" w:rsidRDefault="00FC1450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4C" w:rsidTr="00D1705A">
        <w:tc>
          <w:tcPr>
            <w:tcW w:w="968" w:type="dxa"/>
          </w:tcPr>
          <w:p w:rsidR="0071054C" w:rsidRDefault="0071054C" w:rsidP="00D1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482" w:type="dxa"/>
          </w:tcPr>
          <w:p w:rsidR="0071054C" w:rsidRPr="0071054C" w:rsidRDefault="0071054C" w:rsidP="0071054C">
            <w:pPr>
              <w:pStyle w:val="20"/>
              <w:shd w:val="clear" w:color="auto" w:fill="auto"/>
              <w:spacing w:after="0" w:line="281" w:lineRule="exact"/>
              <w:jc w:val="both"/>
            </w:pPr>
            <w:r w:rsidRPr="0071054C">
              <w:rPr>
                <w:rStyle w:val="2115pt"/>
                <w:sz w:val="30"/>
                <w:szCs w:val="30"/>
              </w:rPr>
              <w:t>Обеспечить:</w:t>
            </w:r>
          </w:p>
          <w:p w:rsidR="0071054C" w:rsidRPr="0071054C" w:rsidRDefault="0071054C" w:rsidP="0071054C">
            <w:pPr>
              <w:pStyle w:val="20"/>
              <w:shd w:val="clear" w:color="auto" w:fill="auto"/>
              <w:spacing w:after="0" w:line="240" w:lineRule="auto"/>
              <w:ind w:firstLine="740"/>
              <w:jc w:val="both"/>
            </w:pPr>
            <w:r w:rsidRPr="0071054C">
              <w:rPr>
                <w:rStyle w:val="2115pt"/>
                <w:sz w:val="30"/>
                <w:szCs w:val="30"/>
              </w:rPr>
              <w:t>направление на обучение членов комиссии по противодействию коррупции, а также иных работников, деятельность которых может нести коррупционные риски, по вопросам противодействия коррупции;</w:t>
            </w:r>
          </w:p>
          <w:p w:rsidR="0071054C" w:rsidRPr="00645EFD" w:rsidRDefault="0071054C" w:rsidP="0071054C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5pt"/>
                <w:sz w:val="28"/>
                <w:szCs w:val="28"/>
              </w:rPr>
            </w:pPr>
            <w:r>
              <w:rPr>
                <w:rStyle w:val="2115pt"/>
                <w:sz w:val="30"/>
                <w:szCs w:val="30"/>
              </w:rPr>
              <w:t xml:space="preserve">         </w:t>
            </w:r>
            <w:r w:rsidRPr="0071054C">
              <w:rPr>
                <w:rStyle w:val="2115pt"/>
                <w:sz w:val="30"/>
                <w:szCs w:val="30"/>
              </w:rPr>
              <w:t>направление на обучение работников, ответственных за проведение процедур закупки товаров (работ, услуг), осуществление финансово-хозяйственной деятельности по соответствующим направлениям деятельности</w:t>
            </w:r>
          </w:p>
        </w:tc>
        <w:tc>
          <w:tcPr>
            <w:tcW w:w="2235" w:type="dxa"/>
          </w:tcPr>
          <w:p w:rsidR="0071054C" w:rsidRPr="00645EFD" w:rsidRDefault="009F5806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1054C">
              <w:rPr>
                <w:rFonts w:ascii="Times New Roman" w:hAnsi="Times New Roman" w:cs="Times New Roman"/>
                <w:sz w:val="28"/>
                <w:szCs w:val="28"/>
              </w:rPr>
              <w:t>огласно планам обучения, заключенным договорам</w:t>
            </w:r>
          </w:p>
        </w:tc>
        <w:tc>
          <w:tcPr>
            <w:tcW w:w="3573" w:type="dxa"/>
          </w:tcPr>
          <w:p w:rsidR="0071054C" w:rsidRDefault="00FC1450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ГУЮ</w:t>
            </w:r>
          </w:p>
          <w:p w:rsidR="00FC1450" w:rsidRDefault="00FC1450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начальника ГУЮ</w:t>
            </w:r>
          </w:p>
          <w:p w:rsidR="00FC1450" w:rsidRDefault="00FC1450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УПИ</w:t>
            </w:r>
          </w:p>
          <w:p w:rsidR="0071054C" w:rsidRDefault="0071054C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организационно-кадровой работы</w:t>
            </w:r>
          </w:p>
        </w:tc>
      </w:tr>
      <w:tr w:rsidR="0071054C" w:rsidTr="00D1705A">
        <w:tc>
          <w:tcPr>
            <w:tcW w:w="968" w:type="dxa"/>
          </w:tcPr>
          <w:p w:rsidR="00D1705A" w:rsidRDefault="0071054C" w:rsidP="00D1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17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82" w:type="dxa"/>
          </w:tcPr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 провести анализ выполнения работниками отделов принудительного исполнения Гродненской области требований Инструкции о порядке использования работниками системы органов принудительного исполнения персональных видеорегистраторов, утвержденной приказом Министерства юстиции от 29.06.2018 № 144, информацию об этом направить в Министерство юстиции Республики Беларусь</w:t>
            </w:r>
          </w:p>
        </w:tc>
        <w:tc>
          <w:tcPr>
            <w:tcW w:w="2235" w:type="dxa"/>
          </w:tcPr>
          <w:p w:rsidR="00D1705A" w:rsidRDefault="009F5806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1705A">
              <w:rPr>
                <w:rFonts w:ascii="Times New Roman" w:hAnsi="Times New Roman" w:cs="Times New Roman"/>
                <w:sz w:val="28"/>
                <w:szCs w:val="28"/>
              </w:rPr>
              <w:t>о 1 ию</w:t>
            </w:r>
            <w:r w:rsidR="00D65C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1705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Default="009F5806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1705A">
              <w:rPr>
                <w:rFonts w:ascii="Times New Roman" w:hAnsi="Times New Roman" w:cs="Times New Roman"/>
                <w:sz w:val="28"/>
                <w:szCs w:val="28"/>
              </w:rPr>
              <w:t>о 1 декабря</w:t>
            </w:r>
          </w:p>
        </w:tc>
        <w:tc>
          <w:tcPr>
            <w:tcW w:w="3573" w:type="dxa"/>
          </w:tcPr>
          <w:p w:rsidR="00D1705A" w:rsidRDefault="00D65CF6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УПИ</w:t>
            </w:r>
          </w:p>
        </w:tc>
      </w:tr>
      <w:tr w:rsidR="0071054C" w:rsidTr="00D1705A">
        <w:tc>
          <w:tcPr>
            <w:tcW w:w="968" w:type="dxa"/>
          </w:tcPr>
          <w:p w:rsidR="00D1705A" w:rsidRDefault="00D1705A" w:rsidP="00D1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5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82" w:type="dxa"/>
          </w:tcPr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</w:t>
            </w:r>
            <w:r w:rsidRPr="00B77F65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Комиссии по противодействию коррупции главного управления юстиции Гродненского областного исполнительного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информацию:</w:t>
            </w:r>
          </w:p>
          <w:p w:rsidR="00D1705A" w:rsidRDefault="00D1705A" w:rsidP="00D1705A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выполнения работниками отделов принудительного исполнения Гродненской области требований Инструкции о порядке использования работниками системы органов принудительного исполнения персональных видеорегистраторов, утвержденной приказом Министерства юстиции от 29.06.2018 № 144;</w:t>
            </w:r>
          </w:p>
          <w:p w:rsidR="00D1705A" w:rsidRDefault="00D1705A" w:rsidP="00D1705A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мониторинге и результатах практики применения судебными исполнителями законодательства по исполнительным производствам, оконченным в текущем году в связи с отсутствием у должника денежных средств и (или) иного имущества, на которое может быть обращено взыскание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  первое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2023 года;</w:t>
            </w:r>
          </w:p>
          <w:p w:rsidR="00D1705A" w:rsidRDefault="00D1705A" w:rsidP="00D1705A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по противодействию коррупции, проводимой в управлении принудительного исполнения главного управления юстиции </w:t>
            </w:r>
            <w:r w:rsidRPr="00B77F65">
              <w:rPr>
                <w:rFonts w:ascii="Times New Roman" w:hAnsi="Times New Roman" w:cs="Times New Roman"/>
                <w:sz w:val="28"/>
                <w:szCs w:val="28"/>
              </w:rPr>
              <w:t>Гродненского областного исполнительного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Оценка эффективности принимаемых антикоррупционных мер;</w:t>
            </w:r>
          </w:p>
          <w:p w:rsidR="00D1705A" w:rsidRDefault="00D1705A" w:rsidP="00D1705A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</w:t>
            </w:r>
            <w:r w:rsidRPr="00B77F65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B77F65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 деклараций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доходах и имуществе за 2022 год</w:t>
            </w:r>
            <w:r w:rsidR="00D65C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5CF6" w:rsidRDefault="00D65CF6" w:rsidP="00D65C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CF6" w:rsidRDefault="00D65CF6" w:rsidP="00D65C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CF6" w:rsidRPr="0088602B" w:rsidRDefault="00D65CF6" w:rsidP="00D1705A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D65CF6">
              <w:rPr>
                <w:rFonts w:ascii="Times New Roman" w:hAnsi="Times New Roman" w:cs="Times New Roman"/>
                <w:sz w:val="28"/>
                <w:szCs w:val="28"/>
              </w:rPr>
              <w:t>работе по противодействию коррупции, проводимой в органах загса и архивных учреждениях Гродненской области</w:t>
            </w:r>
          </w:p>
        </w:tc>
        <w:tc>
          <w:tcPr>
            <w:tcW w:w="2235" w:type="dxa"/>
          </w:tcPr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Default="009F5806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1705A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Default="009F5806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1705A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Default="009F5806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705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Default="009F5806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705A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  <w:p w:rsidR="00D65CF6" w:rsidRDefault="00D65CF6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CF6" w:rsidRDefault="00D65CF6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CF6" w:rsidRDefault="00D65CF6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CF6" w:rsidRDefault="00D65CF6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73" w:type="dxa"/>
          </w:tcPr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CF6" w:rsidRDefault="00D65CF6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CF6" w:rsidRDefault="00D65CF6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УПИ</w:t>
            </w: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Default="00D65CF6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УПИ</w:t>
            </w: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Default="00D65CF6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УПИ</w:t>
            </w: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Default="00D65CF6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организационно-кадровой работы </w:t>
            </w:r>
          </w:p>
          <w:p w:rsidR="00D65CF6" w:rsidRDefault="00D65CF6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CF6" w:rsidRDefault="00D65CF6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ГУЮ</w:t>
            </w:r>
          </w:p>
        </w:tc>
      </w:tr>
      <w:tr w:rsidR="0071054C" w:rsidTr="00D1705A">
        <w:tc>
          <w:tcPr>
            <w:tcW w:w="968" w:type="dxa"/>
          </w:tcPr>
          <w:p w:rsidR="00D1705A" w:rsidRDefault="00D1705A" w:rsidP="00D1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5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482" w:type="dxa"/>
          </w:tcPr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 провести семинар </w:t>
            </w:r>
            <w:r w:rsidRPr="00B77F65">
              <w:rPr>
                <w:rFonts w:ascii="Times New Roman" w:hAnsi="Times New Roman" w:cs="Times New Roman"/>
                <w:sz w:val="28"/>
                <w:szCs w:val="28"/>
              </w:rPr>
              <w:t>по вопросам предупреждения совершения работниками органов принудительного исполнения Гродненской области правонарушений, создающих условия для коррупции и коррупционных правонарушений, с участием 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иков правоохранительных органов</w:t>
            </w:r>
          </w:p>
        </w:tc>
        <w:tc>
          <w:tcPr>
            <w:tcW w:w="2235" w:type="dxa"/>
          </w:tcPr>
          <w:p w:rsidR="00D1705A" w:rsidRDefault="009F5806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1705A">
              <w:rPr>
                <w:rFonts w:ascii="Times New Roman" w:hAnsi="Times New Roman" w:cs="Times New Roman"/>
                <w:sz w:val="28"/>
                <w:szCs w:val="28"/>
              </w:rPr>
              <w:t xml:space="preserve">о 1 ноября </w:t>
            </w:r>
          </w:p>
        </w:tc>
        <w:tc>
          <w:tcPr>
            <w:tcW w:w="3573" w:type="dxa"/>
          </w:tcPr>
          <w:p w:rsidR="00D1705A" w:rsidRDefault="00D65CF6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УПИ</w:t>
            </w:r>
          </w:p>
        </w:tc>
      </w:tr>
      <w:tr w:rsidR="0071054C" w:rsidTr="00D1705A">
        <w:tc>
          <w:tcPr>
            <w:tcW w:w="968" w:type="dxa"/>
          </w:tcPr>
          <w:p w:rsidR="00D1705A" w:rsidRDefault="00D1705A" w:rsidP="00D1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5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82" w:type="dxa"/>
          </w:tcPr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проверку наличия служебных удостоверений у работников главного управления юстиции, территориальных органов принудительного исполнения Гродненской области, представить соответствующую информацию в сектор организационно-кадровой работы главного управления юстиции и о результатах проверки доложить в Министерство юстиции Республики Беларусь</w:t>
            </w:r>
          </w:p>
        </w:tc>
        <w:tc>
          <w:tcPr>
            <w:tcW w:w="2235" w:type="dxa"/>
          </w:tcPr>
          <w:p w:rsidR="00D1705A" w:rsidRDefault="009F5806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1705A">
              <w:rPr>
                <w:rFonts w:ascii="Times New Roman" w:hAnsi="Times New Roman" w:cs="Times New Roman"/>
                <w:sz w:val="28"/>
                <w:szCs w:val="28"/>
              </w:rPr>
              <w:t>о 1 ноября</w:t>
            </w:r>
          </w:p>
        </w:tc>
        <w:tc>
          <w:tcPr>
            <w:tcW w:w="3573" w:type="dxa"/>
          </w:tcPr>
          <w:p w:rsidR="00D1705A" w:rsidRDefault="00D65CF6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ГУЮ – сектор организационно-кадровой работы;</w:t>
            </w:r>
          </w:p>
          <w:p w:rsidR="00D65CF6" w:rsidRDefault="00D65CF6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УПИ и ТОПИ – руководители УПИ</w:t>
            </w:r>
          </w:p>
        </w:tc>
      </w:tr>
      <w:tr w:rsidR="0071054C" w:rsidTr="00D1705A">
        <w:tc>
          <w:tcPr>
            <w:tcW w:w="968" w:type="dxa"/>
          </w:tcPr>
          <w:p w:rsidR="00D1705A" w:rsidRDefault="00D1705A" w:rsidP="00D1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5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82" w:type="dxa"/>
          </w:tcPr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Pr="001C34F0">
              <w:rPr>
                <w:rFonts w:ascii="Times New Roman" w:hAnsi="Times New Roman" w:cs="Times New Roman"/>
                <w:sz w:val="28"/>
                <w:szCs w:val="28"/>
              </w:rPr>
              <w:t>проведение опросов о наличии коррупционных проявлений в деятельности органов принудительного исполнения в формах, наиболее доступных для граждан, в том числе индивидуальных предпринимателей, представителей юридических лиц (опросы на интернет-сайтах, анкетирование, использование электронной почты, «горячие телефонные линии», «прямые телефонные линии»).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34F0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опросов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информацию направить в Министерство юстиции Республики Беларусь</w:t>
            </w:r>
          </w:p>
        </w:tc>
        <w:tc>
          <w:tcPr>
            <w:tcW w:w="2235" w:type="dxa"/>
          </w:tcPr>
          <w:p w:rsidR="00D1705A" w:rsidRDefault="009F5806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1705A">
              <w:rPr>
                <w:rFonts w:ascii="Times New Roman" w:hAnsi="Times New Roman" w:cs="Times New Roman"/>
                <w:sz w:val="28"/>
                <w:szCs w:val="28"/>
              </w:rPr>
              <w:t>о 1 декабря</w:t>
            </w:r>
          </w:p>
        </w:tc>
        <w:tc>
          <w:tcPr>
            <w:tcW w:w="3573" w:type="dxa"/>
          </w:tcPr>
          <w:p w:rsidR="00D1705A" w:rsidRDefault="00D65CF6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УПИ</w:t>
            </w:r>
          </w:p>
        </w:tc>
      </w:tr>
      <w:tr w:rsidR="0071054C" w:rsidTr="00D1705A">
        <w:tc>
          <w:tcPr>
            <w:tcW w:w="968" w:type="dxa"/>
          </w:tcPr>
          <w:p w:rsidR="00D1705A" w:rsidRDefault="00D1705A" w:rsidP="00D1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5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82" w:type="dxa"/>
          </w:tcPr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</w:t>
            </w:r>
            <w:r w:rsidRPr="00B77F65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Комиссии по противодействию коррупции главного управления юстиции Гродненского областного исполнительного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информацию:</w:t>
            </w:r>
          </w:p>
          <w:p w:rsidR="00D1705A" w:rsidRDefault="00D1705A" w:rsidP="00D1705A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65">
              <w:rPr>
                <w:rFonts w:ascii="Times New Roman" w:hAnsi="Times New Roman" w:cs="Times New Roman"/>
                <w:sz w:val="28"/>
                <w:szCs w:val="28"/>
              </w:rPr>
              <w:t xml:space="preserve">анализ информации, направляемой в Министерство юстиции в рамках выполнения приказа Министерства юстиции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29.04.2022 № 86 </w:t>
            </w:r>
            <w:r w:rsidRPr="00B77F65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правонарушениях, происшествиях, событиях в Министерстве юстиции, органах, организациях системы Министерства юстиции» за 2023 год, в том числе информации о поступлении из государственных органов, осуществляющих борьбу с коррупцией, и иных источников (в том числе обращений граждан и юридических лиц) сведений о совершении работниками коррупционных правонарушений либо правонарушений, создающих условия для коррупции, иных фактов коррупционных проявлений, установления таких фактов в процессе служебной деятельности;</w:t>
            </w:r>
          </w:p>
          <w:p w:rsidR="00D1705A" w:rsidRPr="005A69B2" w:rsidRDefault="00D1705A" w:rsidP="00D1705A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мониторинге информации, размещенной в средствах массовой информации, недостоверного и критического содержания, свидетельствующего об утечке служебной информации, а также иных сведений, содержание которых негативно сказывается на имидже главного управления юстиции, территориальных органов принудительного исполнения</w:t>
            </w:r>
          </w:p>
        </w:tc>
        <w:tc>
          <w:tcPr>
            <w:tcW w:w="2235" w:type="dxa"/>
          </w:tcPr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73" w:type="dxa"/>
          </w:tcPr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Pr="00D65CF6" w:rsidRDefault="00D65CF6" w:rsidP="00D65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УПИ</w:t>
            </w: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Default="00D1705A" w:rsidP="00D1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5A" w:rsidRPr="00D65CF6" w:rsidRDefault="00D65CF6" w:rsidP="00D65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связям с общественностью </w:t>
            </w:r>
          </w:p>
        </w:tc>
      </w:tr>
    </w:tbl>
    <w:p w:rsidR="000A37F1" w:rsidRPr="000A37F1" w:rsidRDefault="000A37F1">
      <w:pPr>
        <w:rPr>
          <w:rFonts w:ascii="Times New Roman" w:hAnsi="Times New Roman" w:cs="Times New Roman"/>
          <w:sz w:val="28"/>
          <w:szCs w:val="28"/>
        </w:rPr>
      </w:pPr>
    </w:p>
    <w:sectPr w:rsidR="000A37F1" w:rsidRPr="000A37F1" w:rsidSect="000A37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3CBA"/>
    <w:multiLevelType w:val="hybridMultilevel"/>
    <w:tmpl w:val="51F6A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65456"/>
    <w:multiLevelType w:val="hybridMultilevel"/>
    <w:tmpl w:val="6C2E9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23405"/>
    <w:multiLevelType w:val="hybridMultilevel"/>
    <w:tmpl w:val="A5CCE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70885"/>
    <w:multiLevelType w:val="hybridMultilevel"/>
    <w:tmpl w:val="028CF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F1"/>
    <w:rsid w:val="000A37F1"/>
    <w:rsid w:val="000D58A4"/>
    <w:rsid w:val="001C34F0"/>
    <w:rsid w:val="00417D7E"/>
    <w:rsid w:val="0047345A"/>
    <w:rsid w:val="004740DB"/>
    <w:rsid w:val="005A69B2"/>
    <w:rsid w:val="00645EFD"/>
    <w:rsid w:val="0071054C"/>
    <w:rsid w:val="00782367"/>
    <w:rsid w:val="00792734"/>
    <w:rsid w:val="007E06A7"/>
    <w:rsid w:val="0088602B"/>
    <w:rsid w:val="00904603"/>
    <w:rsid w:val="0092521B"/>
    <w:rsid w:val="00931500"/>
    <w:rsid w:val="009A4CFD"/>
    <w:rsid w:val="009F5806"/>
    <w:rsid w:val="00A91543"/>
    <w:rsid w:val="00AE384D"/>
    <w:rsid w:val="00C974EC"/>
    <w:rsid w:val="00D1705A"/>
    <w:rsid w:val="00D65CF6"/>
    <w:rsid w:val="00DD0E25"/>
    <w:rsid w:val="00E70B7A"/>
    <w:rsid w:val="00FC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F257"/>
  <w15:chartTrackingRefBased/>
  <w15:docId w15:val="{BD8256D2-D5E4-450B-9C98-41BE5A7C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7F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A37F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0A37F1"/>
    <w:pPr>
      <w:shd w:val="clear" w:color="auto" w:fill="FFFFFF"/>
      <w:spacing w:line="281" w:lineRule="exact"/>
      <w:jc w:val="both"/>
      <w:outlineLvl w:val="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table" w:styleId="a3">
    <w:name w:val="Table Grid"/>
    <w:basedOn w:val="a1"/>
    <w:uiPriority w:val="39"/>
    <w:rsid w:val="000A37F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37F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2521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15pt">
    <w:name w:val="Основной текст (2) + 11;5 pt"/>
    <w:basedOn w:val="2"/>
    <w:rsid w:val="0092521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2521B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2MicrosoftSansSerif12pt">
    <w:name w:val="Основной текст (2) + Microsoft Sans Serif;12 pt"/>
    <w:basedOn w:val="2"/>
    <w:rsid w:val="0071054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046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603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E4A13-8D6E-490B-AFA1-FDCE5A2F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Шункевич Мария Павловна</dc:creator>
  <cp:keywords/>
  <dc:description/>
  <cp:lastModifiedBy>Шункевич Мария Павловна</cp:lastModifiedBy>
  <cp:revision>3</cp:revision>
  <cp:lastPrinted>2023-02-02T07:47:00Z</cp:lastPrinted>
  <dcterms:created xsi:type="dcterms:W3CDTF">2023-02-02T07:45:00Z</dcterms:created>
  <dcterms:modified xsi:type="dcterms:W3CDTF">2023-02-02T07:50:00Z</dcterms:modified>
</cp:coreProperties>
</file>