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E" w:rsidRDefault="00515EBE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Акционерного общества «</w:t>
      </w:r>
      <w:r w:rsidR="00663479" w:rsidRPr="00515EBE">
        <w:rPr>
          <w:rFonts w:ascii="Times New Roman" w:hAnsi="Times New Roman" w:cs="Times New Roman"/>
          <w:sz w:val="28"/>
          <w:szCs w:val="28"/>
        </w:rPr>
        <w:t>ХХХ</w:t>
      </w:r>
      <w:r w:rsidRPr="00515EBE">
        <w:rPr>
          <w:rFonts w:ascii="Times New Roman" w:hAnsi="Times New Roman" w:cs="Times New Roman"/>
          <w:sz w:val="28"/>
          <w:szCs w:val="28"/>
        </w:rPr>
        <w:t>» (Российская Федерация) в Республике Беларусь, в дальнейшем именуемое «Представительство», является обособленным подразделением Акционерного общества «</w:t>
      </w:r>
      <w:r w:rsidR="00663479" w:rsidRPr="00515EBE">
        <w:rPr>
          <w:rFonts w:ascii="Times New Roman" w:hAnsi="Times New Roman" w:cs="Times New Roman"/>
          <w:sz w:val="28"/>
          <w:szCs w:val="28"/>
        </w:rPr>
        <w:t>ХХХ</w:t>
      </w:r>
      <w:r w:rsidRPr="00515EBE">
        <w:rPr>
          <w:rFonts w:ascii="Times New Roman" w:hAnsi="Times New Roman" w:cs="Times New Roman"/>
          <w:sz w:val="28"/>
          <w:szCs w:val="28"/>
        </w:rPr>
        <w:t>», именуемое в дальнейшем «Общество».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Общество является юридическим лицом по законодательству Российской Федерации, зарегистрировано Межрайонной инспекцией Федеральной налоговой службы № </w:t>
      </w:r>
      <w:r w:rsidR="00663479" w:rsidRPr="00515EBE">
        <w:rPr>
          <w:rFonts w:ascii="Times New Roman" w:hAnsi="Times New Roman" w:cs="Times New Roman"/>
          <w:sz w:val="28"/>
          <w:szCs w:val="28"/>
        </w:rPr>
        <w:t>___</w:t>
      </w:r>
      <w:r w:rsidRPr="00515EBE">
        <w:rPr>
          <w:rFonts w:ascii="Times New Roman" w:hAnsi="Times New Roman" w:cs="Times New Roman"/>
          <w:sz w:val="28"/>
          <w:szCs w:val="28"/>
        </w:rPr>
        <w:t xml:space="preserve"> по Московской области за основным государственным регистрационным номером </w:t>
      </w:r>
      <w:r w:rsidR="00663479" w:rsidRPr="00515EBE">
        <w:rPr>
          <w:rFonts w:ascii="Times New Roman" w:hAnsi="Times New Roman" w:cs="Times New Roman"/>
          <w:sz w:val="28"/>
          <w:szCs w:val="28"/>
        </w:rPr>
        <w:t>111122223333</w:t>
      </w:r>
      <w:r w:rsidRPr="00515EBE">
        <w:rPr>
          <w:rFonts w:ascii="Times New Roman" w:hAnsi="Times New Roman" w:cs="Times New Roman"/>
          <w:sz w:val="28"/>
          <w:szCs w:val="28"/>
        </w:rPr>
        <w:t xml:space="preserve">, ИНН </w:t>
      </w:r>
      <w:r w:rsidR="00663479" w:rsidRPr="00515EBE">
        <w:rPr>
          <w:rFonts w:ascii="Times New Roman" w:hAnsi="Times New Roman" w:cs="Times New Roman"/>
          <w:sz w:val="28"/>
          <w:szCs w:val="28"/>
        </w:rPr>
        <w:t>333222111</w:t>
      </w:r>
      <w:r w:rsidRPr="00515EBE">
        <w:rPr>
          <w:rFonts w:ascii="Times New Roman" w:hAnsi="Times New Roman" w:cs="Times New Roman"/>
          <w:sz w:val="28"/>
          <w:szCs w:val="28"/>
        </w:rPr>
        <w:t>; место нахождения Общества: 14</w:t>
      </w:r>
      <w:r w:rsidR="00663479" w:rsidRPr="00515EBE">
        <w:rPr>
          <w:rFonts w:ascii="Times New Roman" w:hAnsi="Times New Roman" w:cs="Times New Roman"/>
          <w:sz w:val="28"/>
          <w:szCs w:val="28"/>
        </w:rPr>
        <w:t>4422</w:t>
      </w:r>
      <w:r w:rsidRPr="00515EBE">
        <w:rPr>
          <w:rFonts w:ascii="Times New Roman" w:hAnsi="Times New Roman" w:cs="Times New Roman"/>
          <w:sz w:val="28"/>
          <w:szCs w:val="28"/>
        </w:rPr>
        <w:t xml:space="preserve">, Российская Федерация, Московская область,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. </w:t>
      </w:r>
      <w:r w:rsidR="00663479" w:rsidRPr="00515EBE">
        <w:rPr>
          <w:rFonts w:ascii="Times New Roman" w:hAnsi="Times New Roman" w:cs="Times New Roman"/>
          <w:sz w:val="28"/>
          <w:szCs w:val="28"/>
        </w:rPr>
        <w:t>_______</w:t>
      </w:r>
      <w:r w:rsidRPr="00515EBE">
        <w:rPr>
          <w:rFonts w:ascii="Times New Roman" w:hAnsi="Times New Roman" w:cs="Times New Roman"/>
          <w:sz w:val="28"/>
          <w:szCs w:val="28"/>
        </w:rPr>
        <w:t>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Полное наименование Представительства: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на русском языке: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Представительство Акционерного общества </w:t>
      </w:r>
      <w:r w:rsidR="00663479" w:rsidRPr="00515EBE">
        <w:rPr>
          <w:rFonts w:ascii="Times New Roman" w:hAnsi="Times New Roman" w:cs="Times New Roman"/>
          <w:sz w:val="28"/>
          <w:szCs w:val="28"/>
        </w:rPr>
        <w:t>«ХХХ»</w:t>
      </w:r>
      <w:r w:rsidRPr="00515EBE">
        <w:rPr>
          <w:rFonts w:ascii="Times New Roman" w:hAnsi="Times New Roman" w:cs="Times New Roman"/>
          <w:sz w:val="28"/>
          <w:szCs w:val="28"/>
        </w:rPr>
        <w:t xml:space="preserve"> (Российская Федерация) в Республике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на белорусском языке: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BE">
        <w:rPr>
          <w:rFonts w:ascii="Times New Roman" w:hAnsi="Times New Roman" w:cs="Times New Roman"/>
          <w:sz w:val="28"/>
          <w:szCs w:val="28"/>
        </w:rPr>
        <w:t>Прадстаун</w:t>
      </w:r>
      <w:r w:rsidR="00663479" w:rsidRPr="00515EBE">
        <w:rPr>
          <w:rFonts w:ascii="Times New Roman" w:hAnsi="Times New Roman" w:cs="Times New Roman"/>
          <w:sz w:val="28"/>
          <w:szCs w:val="28"/>
        </w:rPr>
        <w:t>іц</w:t>
      </w:r>
      <w:r w:rsidRPr="00515EB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Акцыянернага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таварыс</w:t>
      </w:r>
      <w:bookmarkStart w:id="0" w:name="_GoBack"/>
      <w:bookmarkEnd w:id="0"/>
      <w:r w:rsidRPr="00515EB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</w:t>
      </w:r>
      <w:r w:rsidR="00663479" w:rsidRPr="00515EBE">
        <w:rPr>
          <w:rFonts w:ascii="Times New Roman" w:hAnsi="Times New Roman" w:cs="Times New Roman"/>
          <w:sz w:val="28"/>
          <w:szCs w:val="28"/>
        </w:rPr>
        <w:t>«ХХХ»</w:t>
      </w:r>
      <w:r w:rsidRPr="00515E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Рас</w:t>
      </w:r>
      <w:r w:rsidR="00663479" w:rsidRPr="00515EBE">
        <w:rPr>
          <w:rFonts w:ascii="Times New Roman" w:hAnsi="Times New Roman" w:cs="Times New Roman"/>
          <w:sz w:val="28"/>
          <w:szCs w:val="28"/>
        </w:rPr>
        <w:t>ій</w:t>
      </w:r>
      <w:r w:rsidRPr="00515EB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Федэрацыя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Рэспубл</w:t>
      </w:r>
      <w:r w:rsidR="00663479" w:rsidRPr="00515EBE">
        <w:rPr>
          <w:rFonts w:ascii="Times New Roman" w:hAnsi="Times New Roman" w:cs="Times New Roman"/>
          <w:sz w:val="28"/>
          <w:szCs w:val="28"/>
        </w:rPr>
        <w:t>іц</w:t>
      </w:r>
      <w:r w:rsidRPr="00515E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Сокращенное наименование Представительства: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на русском языке: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Представительство АО </w:t>
      </w:r>
      <w:r w:rsidR="00663479" w:rsidRPr="00515EBE">
        <w:rPr>
          <w:rFonts w:ascii="Times New Roman" w:hAnsi="Times New Roman" w:cs="Times New Roman"/>
          <w:sz w:val="28"/>
          <w:szCs w:val="28"/>
        </w:rPr>
        <w:t>«ХХХ»</w:t>
      </w:r>
      <w:r w:rsidRPr="00515EBE">
        <w:rPr>
          <w:rFonts w:ascii="Times New Roman" w:hAnsi="Times New Roman" w:cs="Times New Roman"/>
          <w:sz w:val="28"/>
          <w:szCs w:val="28"/>
        </w:rPr>
        <w:t xml:space="preserve"> в Республике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на белорусском языке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EBE">
        <w:rPr>
          <w:rFonts w:ascii="Times New Roman" w:hAnsi="Times New Roman" w:cs="Times New Roman"/>
          <w:sz w:val="28"/>
          <w:szCs w:val="28"/>
        </w:rPr>
        <w:t>Прадстаун</w:t>
      </w:r>
      <w:r w:rsidR="00663479" w:rsidRPr="00515EBE">
        <w:rPr>
          <w:rFonts w:ascii="Times New Roman" w:hAnsi="Times New Roman" w:cs="Times New Roman"/>
          <w:sz w:val="28"/>
          <w:szCs w:val="28"/>
        </w:rPr>
        <w:t>іц</w:t>
      </w:r>
      <w:r w:rsidRPr="00515EBE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АТ </w:t>
      </w:r>
      <w:r w:rsidR="00663479" w:rsidRPr="00515EBE">
        <w:rPr>
          <w:rFonts w:ascii="Times New Roman" w:hAnsi="Times New Roman" w:cs="Times New Roman"/>
          <w:sz w:val="28"/>
          <w:szCs w:val="28"/>
        </w:rPr>
        <w:t>«ХХХ»</w:t>
      </w:r>
      <w:r w:rsidRPr="00515E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Рэспубл</w:t>
      </w:r>
      <w:proofErr w:type="spellEnd"/>
      <w:r w:rsidR="003408E6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515EBE">
        <w:rPr>
          <w:rFonts w:ascii="Times New Roman" w:hAnsi="Times New Roman" w:cs="Times New Roman"/>
          <w:sz w:val="28"/>
          <w:szCs w:val="28"/>
        </w:rPr>
        <w:t>ы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не является юридическим лицом, наделяется Обществом имуществом и действует на основании настоящего Положения.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осуществляет свою деятельность от имени Общества, которое несет ответственность за деятельность Представительства.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Представительство осуществляет свою деятельность, руководствуясь законодательством Республики Беларусь и законодательством Российской Федерации, нормативными документами </w:t>
      </w:r>
      <w:proofErr w:type="spellStart"/>
      <w:r w:rsidRPr="00515EBE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515EBE">
        <w:rPr>
          <w:rFonts w:ascii="Times New Roman" w:hAnsi="Times New Roman" w:cs="Times New Roman"/>
          <w:sz w:val="28"/>
          <w:szCs w:val="28"/>
        </w:rPr>
        <w:t xml:space="preserve"> «</w:t>
      </w:r>
      <w:r w:rsidR="007306B8" w:rsidRPr="00515EBE">
        <w:rPr>
          <w:rFonts w:ascii="Times New Roman" w:hAnsi="Times New Roman" w:cs="Times New Roman"/>
          <w:sz w:val="28"/>
          <w:szCs w:val="28"/>
        </w:rPr>
        <w:t>ККК</w:t>
      </w:r>
      <w:r w:rsidRPr="00515EBE">
        <w:rPr>
          <w:rFonts w:ascii="Times New Roman" w:hAnsi="Times New Roman" w:cs="Times New Roman"/>
          <w:sz w:val="28"/>
          <w:szCs w:val="28"/>
        </w:rPr>
        <w:t xml:space="preserve">», настоящим Положением о Представительстве АО </w:t>
      </w:r>
      <w:r w:rsidR="007306B8" w:rsidRPr="00515EBE">
        <w:rPr>
          <w:rFonts w:ascii="Times New Roman" w:hAnsi="Times New Roman" w:cs="Times New Roman"/>
          <w:sz w:val="28"/>
          <w:szCs w:val="28"/>
        </w:rPr>
        <w:t>«ХХХ»</w:t>
      </w:r>
      <w:r w:rsidRPr="00515EBE">
        <w:rPr>
          <w:rFonts w:ascii="Times New Roman" w:hAnsi="Times New Roman" w:cs="Times New Roman"/>
          <w:sz w:val="28"/>
          <w:szCs w:val="28"/>
        </w:rPr>
        <w:t xml:space="preserve"> в Республике Беларусь, именуемым в дальнейшем Положение, а также решениями органов управления Общества.</w:t>
      </w:r>
      <w:r w:rsidR="007306B8" w:rsidRPr="00515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Руководитель Представительства назначается на должность и освобождается от должности приказом генерального директора Общества.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Руководитель Представительства действует на основании настоящего Положения, доверенности, выданной Обществом в установленном порядке, и трудовым договором, заключенным в соответствии с трудовым законодательством Российской Федерации и законодательством Республики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имеет собственную печать, в которой указывается его наименование, штампы и бланки со своим наименованием и наименованием Общества, а также другие реквизиты, необходимые для работы Представительства.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Для организации и ведения своей деятельности Представительство открывает расчетные и иные счета в банках в порядке, установленном законодательством Республики Беларусь и настоящим Положением.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lastRenderedPageBreak/>
        <w:t>Место нахождения и почтовый адрес Представительства в Республике Беларусь: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231201, Республика Беларусь, Гродненская область, г. Островец, площадка строительства атомной электростанции.</w:t>
      </w: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Представительство является созданным и имеет право осуществлять деятельность, направленную на достижение целей, ради которых оно открыто,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разрешения на его открытие в областном (Минском городском) исполнительном комитете.</w:t>
      </w:r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1" w:name="bookmark1"/>
      <w:r w:rsidRPr="00515EBE">
        <w:rPr>
          <w:rFonts w:ascii="Times New Roman" w:hAnsi="Times New Roman" w:cs="Times New Roman"/>
          <w:sz w:val="28"/>
          <w:szCs w:val="28"/>
        </w:rPr>
        <w:t>СТАТЬЯ 2. Цель и предмет деятельности Представительства</w:t>
      </w:r>
      <w:bookmarkEnd w:id="1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Представительство представляет интересы Общества и осуществляет их защиту. Представительство действует от имени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Обществом Положения.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открыто в целях обеспечения возможности исполнения Обществом договорных обязательств в рамках пуско-наладочных работ на энергоблоках №1,2 Белорусской АЭС, в том числе: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представление и защита интересов Общества в Республике Беларусь, в том числе в государственных органах и учреждениях, коммерческих и некоммерческих организациях;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взаимодействие с белорусскими и российскими предприятиями, организациями и институтами, участвующими в проектах Общества на территории Республики Беларусь, по вопросам их реализации;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оказание содействия в решении других задач Общества в рамках своей компетенции;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осуществление по решению Общества деятельности в других целях, не запрещенных законодательством Республики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Виды деятельности, на осуществление которых требуется получение специального разрешения (лицензии), могут осуществляться Представительством только на основании такого специального разрешения (лицензии).</w:t>
      </w:r>
    </w:p>
    <w:p w:rsid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2" w:name="bookmark2"/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СТАТЬЯ 3. Имущество Представительства</w:t>
      </w:r>
      <w:bookmarkEnd w:id="2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целях организации деятельности Представительства на территории Республики Беларусь Общество наделяет его имуществом, стоимость которого отражается на отдельном (специальном) балансе Представительства и учитывается в общем сводном балансе Общества.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Передача Обществом имущества Представительству оформляется актом приема-передачи или иными первичными документами.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Все имущество Представительства независимо от формы и места расположения, в том числе, при нахождении во владении третьих лиц, является собственностью Общества.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имеет право пользоваться находящимся на балансе Представительства имуществом Общества, а также по согласованию с генеральным директором Общества, от имени Общества приобретать или арендовать имущество третьих лиц, в том числе нежилые помещения для нужд Представительства.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Представительства осуществляет полномочия по владению, пользованию и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закрепленным за Представительством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имуществом, руководствуясь законодательством Республики Беларусь в пределах, установленных Обществом.</w:t>
      </w: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Списание имущества Представительства осуществляется по основаниям и в порядке, установленными законодательством Российской Федерации и локальными актами Общества.</w:t>
      </w:r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3" w:name="bookmark3"/>
      <w:r w:rsidRPr="00515EBE">
        <w:rPr>
          <w:rFonts w:ascii="Times New Roman" w:hAnsi="Times New Roman" w:cs="Times New Roman"/>
          <w:sz w:val="28"/>
          <w:szCs w:val="28"/>
        </w:rPr>
        <w:t>СТАТЬЯ 4. Организация деятельности Представительства</w:t>
      </w:r>
      <w:bookmarkEnd w:id="3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Для руководства деятельностью Представительства приказом генерального директора Общества назначается Руководитель Представительства.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компетенцию Общества по управлению Представительством входит: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распределение задач и функций по организации выполняемых работ между Обществом и Представительством;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определение основных направлений деятельности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утверждение сводной сметы доходов и расходов Представительства на основе обосновывающих материалов, предоставляемых Представительством, а также корректировок к плановой смете затрат (расходов)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установление размера, формы и порядка наделения Представительства имуществом;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определение учетной и налоговой политики в соответствии с законодательством Российской Федерации и законодательством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установление порядка финансирования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списанием имущества, переданного Представительству;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осуществление контроля деятельности Представительства в установленном порядке;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утверждение структуры, штатного расписания, нормативной численности, фонда оплаты труда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определение кадровой политики, формирование требований к подготовке персонала Представительства, проведение проверок организации работы с персоналом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получение (переоформление) в установленном порядке в лицензирующих органах Республики Беларусь специальных разрешений (лицензий) на соответствующие виды деятельности в соответствии с законодательством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осуществление деятельности по охране труда, профилактике производственного травматизма и профессиональных заболеваний;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разработка и утверждение формы и графика документооборота между Обществом и Представительством;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обеспечением безопасной эксплуатации систем, помещений, зданий, сооружений;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обеспечение сохранности и защиты сведении, составляющих государственную, коммерческую и служебную тайну, персональных данных;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определение состава и объема сведений, составляющих коммерческую и </w:t>
      </w:r>
      <w:r w:rsidRPr="00515EBE">
        <w:rPr>
          <w:rFonts w:ascii="Times New Roman" w:hAnsi="Times New Roman" w:cs="Times New Roman"/>
          <w:sz w:val="28"/>
          <w:szCs w:val="28"/>
        </w:rPr>
        <w:lastRenderedPageBreak/>
        <w:t>служебную тайну, сведений составляющих персональные данные, а также порядок их защиты;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определение международной политики Общества, заключение торговых внешнеэкономических контрактов в порядке, определенном Обществом;</w:t>
      </w: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подготовка проектов изменений и дополнений в настоящее Положение для представления их на утверждение Совету директоров;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подготовка проекта решения о продлении или прекращении деятельности</w:t>
      </w:r>
      <w:r w:rsidRPr="00515EBE">
        <w:rPr>
          <w:rFonts w:ascii="Times New Roman" w:hAnsi="Times New Roman" w:cs="Times New Roman"/>
          <w:sz w:val="28"/>
          <w:szCs w:val="28"/>
        </w:rPr>
        <w:br/>
        <w:t>Представительства для представления его на утверждение Совету директоров;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иные полномочия, предусмотренные Уставом, локальными актами Общества и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Генеральный директор Общества утверждает организационную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структуру Представительства, штатное расписание и вносимые в них изменения.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К компетенции руководителя Представительства относится: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организация работы Представительства, его персонала и осуществление</w:t>
      </w:r>
      <w:r w:rsidRPr="00515EBE">
        <w:rPr>
          <w:rFonts w:ascii="Times New Roman" w:hAnsi="Times New Roman" w:cs="Times New Roman"/>
          <w:sz w:val="28"/>
          <w:szCs w:val="28"/>
        </w:rPr>
        <w:br/>
        <w:t>оперативного руководства всей деятельностью Представительства в рамках</w:t>
      </w:r>
      <w:r w:rsidRPr="00515EBE">
        <w:rPr>
          <w:rFonts w:ascii="Times New Roman" w:hAnsi="Times New Roman" w:cs="Times New Roman"/>
          <w:sz w:val="28"/>
          <w:szCs w:val="28"/>
        </w:rPr>
        <w:br/>
        <w:t>компетенции и прав, установленных настоящим Положением и решениями Общества: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уведомление в сроки, определенные законодательством Республики Беларусь,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заинтересованных государственных органов о местонахождении Представительства с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указанием почтового адреса, номеров телефонов, факса, а также представляет штатное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расписание;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своевременное информирование областной исполнительный комитет в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пределах, установленных законодательством Республики Беларусь, об изменениях,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происходящих в деятельности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установленные законодательством Республики Беларусь сроки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представление в областной исполнительный комитет письменного отчета о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деятельности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представление интересов Общества в Республике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пределах полномочий, установленных доверенностью: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распоряжение имуществом Общества, находящимся на балансе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Представительства при условии получения предварительного согласия Общества;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подписание финансово-хозяйственных и иных документов, связанных с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деятельностью Представительства в пределах полномочий, установленных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Доверенностью;</w:t>
      </w:r>
    </w:p>
    <w:p w:rsidR="00C328D6" w:rsidRPr="00515EBE" w:rsidRDefault="00435AE3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ab/>
        <w:t>подписание актов сдачи-приемки работ, выполненных Обществом на</w:t>
      </w:r>
      <w:r w:rsidR="00C04014" w:rsidRPr="00515EBE">
        <w:rPr>
          <w:rFonts w:ascii="Times New Roman" w:hAnsi="Times New Roman" w:cs="Times New Roman"/>
          <w:sz w:val="28"/>
          <w:szCs w:val="28"/>
        </w:rPr>
        <w:t xml:space="preserve"> территории Республики Беларусь в пределах полномочий, установленных </w:t>
      </w:r>
      <w:r w:rsidR="007777CA" w:rsidRPr="00515EBE">
        <w:rPr>
          <w:rFonts w:ascii="Times New Roman" w:hAnsi="Times New Roman" w:cs="Times New Roman"/>
          <w:sz w:val="28"/>
          <w:szCs w:val="28"/>
        </w:rPr>
        <w:t>Доверенностью;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совершение юридических действий, в том числе открытие счетов в банках;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представление интересов и осуществление защиты прав Общества в судах, государственных и иных органах и организациях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случае принятия Обществом решения о продлении или прекращении деятельности Представительства, организация проведения установленных процедур соответственно продления либо прекращения деятельности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осуществление найма и увольнения работников Представительства на основании трудовых договоров (контрактов) в соответствии с трудовым законодательством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lastRenderedPageBreak/>
        <w:t>издание приказов о назначении на должности работников Представительства, об их переводе и увольнении, применении мер поощрения и наложении дисциплинарных взысканий;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несение персональной ответственности перед Обществом за состояние учета и отчетности, договорной, платежной и трудовой дисциплины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осуществление иных полномочий, возложенных на него Обществом, предусмотренных в Доверенности и не противоречащих законодательству Республики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EBE">
        <w:rPr>
          <w:rFonts w:ascii="Times New Roman" w:hAnsi="Times New Roman" w:cs="Times New Roman"/>
          <w:sz w:val="28"/>
          <w:szCs w:val="28"/>
        </w:rPr>
        <w:t>Представительство в установленном законодательством Республики Беларусь и Обществом порядке производит все кассовые и кредитно-расчетные операции как в действующей в Республике Беларусь национальной валюте, так и в</w:t>
      </w:r>
      <w:r w:rsidR="00515E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15EBE">
        <w:rPr>
          <w:rFonts w:ascii="Times New Roman" w:hAnsi="Times New Roman" w:cs="Times New Roman"/>
          <w:sz w:val="28"/>
          <w:szCs w:val="28"/>
        </w:rPr>
        <w:t>иностранной валюте, как в безналичном порядке, так и наличными деньгами, и в других платежных средствах.</w:t>
      </w:r>
      <w:proofErr w:type="gramEnd"/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пределах и порядке, установленных решениями Общества и не противоречащих законодательству Республики Беларусь, Представительство имеет право выплаты заработной платы, премий и иных видов вознаграждения работников в иностранной валюте.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планирует свою деятельность в соответствии с указаниями Общества. Представительство в соответствии с установленной Обществом процедурой представляет Обществу план деятельности и осуществляет бухгалтерский учет.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руководствуется стандартами и нормативными актами Республики Беларусь по вопросам бухгалтерского учета и отчетности, а также стандартами общества в той мере, в которой это не противоречит законодательству Республики Беларусь. Представительство уплачивает налоги, сборы и другие обязательные платежи согласно законодательству Республики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Представительство представляет Обществу годовую и промежуточную бухгалтерскую, налоговую и управленческую отчетность в соответствии с установленным порядком и сроками, а также документы, необходимые для осуществления вычетов по налогам, уплачиваемым в Республике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Права и обязанности руководителя Представительства регламентируются настоящим Положением и трудовым договором, заключенным в соответствии с трудовым законодательством Российской Федерации и законодательством Республики Беларусь.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Руководитель Представительства действует добросовестно и разумно представляет его интересы.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При прекращении трудового договора с руководителем Представительства выданная ему доверенность отменяется Обществом в установленном порядке.</w:t>
      </w:r>
    </w:p>
    <w:p w:rsid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4" w:name="bookmark4"/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СТАТЬЯ 5. Управление Представительством</w:t>
      </w:r>
      <w:bookmarkEnd w:id="4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Общее руководство деятельностью Представительства осуществляет Общество в лице генерального директора Общества.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Руководство деятельностью Представительства осуществляет руководитель Представительства, действующий на основании доверенности, выдаваемой </w:t>
      </w:r>
      <w:r w:rsidRPr="00515EBE">
        <w:rPr>
          <w:rFonts w:ascii="Times New Roman" w:hAnsi="Times New Roman" w:cs="Times New Roman"/>
          <w:sz w:val="28"/>
          <w:szCs w:val="28"/>
        </w:rPr>
        <w:lastRenderedPageBreak/>
        <w:t>генеральным директором Общества, трудового договора и приказа о назначении руководителем Представительства.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Руководитель Представительства: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действует от имени Общества на основании доверенности;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осуществляет оперативное руководство деятельностью Представительства в соответствии с решениями Общества, утвержденными Обществом планами и настоящим Положением;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выполняет обязанности работодателя по обеспечению безопасных условий и охраны труда работников Представительства в соответствии с законодательством Российской Федерации и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обеспечивает соблюдение и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соблюдением норм и правил по ядерной, радиационной, пожарной и технической безопасности, охране труда, охране окружающей среды;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обеспечивает разработку и реализацию в пределах своей компетенции мер по гражданской обороне, защите персонала от чрезвычайных ситуаций природного и техногенного характера;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организовывает выполнение требований режима секретности, сохранности сведений, составляющих государственную, служебную и коммерческую тайну;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совершает иные действия, необходимые для осуществления функций Представительства, предусмотренные доверенностью и настоящим Положением.</w:t>
      </w: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Приказы и распоряжения руководителя Представительства в пределах его компетенции обязательны для исполнения всеми работниками Представительства.</w:t>
      </w:r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5" w:name="bookmark5"/>
      <w:r w:rsidRPr="00515EBE">
        <w:rPr>
          <w:rFonts w:ascii="Times New Roman" w:hAnsi="Times New Roman" w:cs="Times New Roman"/>
          <w:sz w:val="28"/>
          <w:szCs w:val="28"/>
        </w:rPr>
        <w:t>СТАТЬЯ 6. Срок деятельности Представительства</w:t>
      </w:r>
      <w:bookmarkEnd w:id="5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Срок, на который открывается Представительство, определяется Обществом при подаче заявления на открытие представительства.</w:t>
      </w: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Продление срока деятельности Представительства возможно при обращении в областной исполнительный комитет не позднее тридцати дней, но не ранее трех месяцев до истечения срока действия разрешения на открытие или продление срока деятельности Представительства.</w:t>
      </w:r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6" w:name="bookmark6"/>
      <w:r w:rsidRPr="00515EBE">
        <w:rPr>
          <w:rFonts w:ascii="Times New Roman" w:hAnsi="Times New Roman" w:cs="Times New Roman"/>
          <w:sz w:val="28"/>
          <w:szCs w:val="28"/>
        </w:rPr>
        <w:t>СТАТЬЯ 7. Прекращение деятельности Представительства</w:t>
      </w:r>
      <w:bookmarkEnd w:id="6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Деятельность Представительства прекращается: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случае ликвидации Общества;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по решению Общества;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 xml:space="preserve">по решению областного исполнительного комитета в случае неосуществления представительством деятельности, в целях которой оно было открыто, в течение шести месяцев подряд </w:t>
      </w:r>
      <w:proofErr w:type="gramStart"/>
      <w:r w:rsidRPr="00515EBE">
        <w:rPr>
          <w:rFonts w:ascii="Times New Roman" w:hAnsi="Times New Roman" w:cs="Times New Roman"/>
          <w:sz w:val="28"/>
          <w:szCs w:val="28"/>
        </w:rPr>
        <w:t>с даты создания</w:t>
      </w:r>
      <w:proofErr w:type="gramEnd"/>
      <w:r w:rsidRPr="00515EBE">
        <w:rPr>
          <w:rFonts w:ascii="Times New Roman" w:hAnsi="Times New Roman" w:cs="Times New Roman"/>
          <w:sz w:val="28"/>
          <w:szCs w:val="28"/>
        </w:rPr>
        <w:t xml:space="preserve"> представительства, а также в случае невыполнения руководителем представительства требований, установленных законодательными актами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по решению суда в случае нарушения законодательства Республики Беларусь;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случае истечения срока, на который было выдано разрешение на открытие или продление срока деятельности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lastRenderedPageBreak/>
        <w:t>по решению областного исполнительного комитета.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В случае прекращения деятельности Представительства Общество представляет в областной исполнительный комитет: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заявление о прекращении деятельности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копию справки банка о закрытии текущего (расчетного) счета;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копию справки о состоянии расчетов с бюджетом, выдаваемой налоговыми органами;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копию справки таможенного органа об отсутствии задолженности по таможенным платежам;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копию квитанции органов внутренних дел об уничтожении печатей;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оригинал разрешения на открытие Представительства;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справку, подтверждающую передачу документов по личному составу работников представительства в территориальный (городской или районный) архив местного исполнительного и распорядительного органа.</w:t>
      </w:r>
    </w:p>
    <w:p w:rsid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7" w:name="bookmark7"/>
    </w:p>
    <w:p w:rsidR="00C328D6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15EBE">
        <w:rPr>
          <w:rFonts w:ascii="Times New Roman" w:hAnsi="Times New Roman" w:cs="Times New Roman"/>
          <w:sz w:val="28"/>
          <w:szCs w:val="28"/>
        </w:rPr>
        <w:t>СТАТЬЯ 8. Прочие положения</w:t>
      </w:r>
      <w:bookmarkEnd w:id="7"/>
    </w:p>
    <w:p w:rsidR="007144BA" w:rsidRPr="007144BA" w:rsidRDefault="007144B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Дополнения и изменения вносятся в настоящее Положение по решению Общества.</w:t>
      </w:r>
    </w:p>
    <w:p w:rsidR="00C328D6" w:rsidRPr="00515EBE" w:rsidRDefault="007777CA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BE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и нормативных актов Республики Беларусь и Российской Федерации отдельные статьи настоящего Положения вступят в противоречие с ними, эти статьи утрачивают силу и до момента внесения изменений в Положение руководитель Представительства и Общество руководствуются действующим законодательством и нормативными актами Республики Беларусь и Российской Федерации.</w:t>
      </w:r>
    </w:p>
    <w:p w:rsidR="00C328D6" w:rsidRPr="00515EBE" w:rsidRDefault="00C328D6" w:rsidP="00787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28D6" w:rsidRPr="00515EBE" w:rsidSect="00787F02">
      <w:pgSz w:w="11900" w:h="16840"/>
      <w:pgMar w:top="993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D4" w:rsidRDefault="008D09D4">
      <w:r>
        <w:separator/>
      </w:r>
    </w:p>
  </w:endnote>
  <w:endnote w:type="continuationSeparator" w:id="0">
    <w:p w:rsidR="008D09D4" w:rsidRDefault="008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D4" w:rsidRDefault="008D09D4"/>
  </w:footnote>
  <w:footnote w:type="continuationSeparator" w:id="0">
    <w:p w:rsidR="008D09D4" w:rsidRDefault="008D09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0CBE"/>
    <w:multiLevelType w:val="multilevel"/>
    <w:tmpl w:val="2E54CB8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84A9E"/>
    <w:multiLevelType w:val="multilevel"/>
    <w:tmpl w:val="C9C88AD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9640E"/>
    <w:multiLevelType w:val="multilevel"/>
    <w:tmpl w:val="6F3242E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052FC"/>
    <w:multiLevelType w:val="multilevel"/>
    <w:tmpl w:val="C78E2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50714"/>
    <w:multiLevelType w:val="multilevel"/>
    <w:tmpl w:val="62B05180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AA7A3E"/>
    <w:multiLevelType w:val="multilevel"/>
    <w:tmpl w:val="E16C789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851DC5"/>
    <w:multiLevelType w:val="multilevel"/>
    <w:tmpl w:val="AB5EBDD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861FB5"/>
    <w:multiLevelType w:val="multilevel"/>
    <w:tmpl w:val="11C2848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328D6"/>
    <w:rsid w:val="000B7F11"/>
    <w:rsid w:val="003408E6"/>
    <w:rsid w:val="00435AE3"/>
    <w:rsid w:val="00515EBE"/>
    <w:rsid w:val="005344C6"/>
    <w:rsid w:val="00663479"/>
    <w:rsid w:val="007144BA"/>
    <w:rsid w:val="007306B8"/>
    <w:rsid w:val="007777CA"/>
    <w:rsid w:val="00787F02"/>
    <w:rsid w:val="008D09D4"/>
    <w:rsid w:val="009A5D0B"/>
    <w:rsid w:val="00A358A9"/>
    <w:rsid w:val="00C01231"/>
    <w:rsid w:val="00C04014"/>
    <w:rsid w:val="00C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0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D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3991-8C7B-4C96-B327-11D88B66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2019-06-17T09:19:00Z</cp:lastPrinted>
  <dcterms:created xsi:type="dcterms:W3CDTF">2019-06-17T09:47:00Z</dcterms:created>
  <dcterms:modified xsi:type="dcterms:W3CDTF">2019-07-18T10:58:00Z</dcterms:modified>
</cp:coreProperties>
</file>